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7397" w14:textId="77777777" w:rsidR="00945238" w:rsidRDefault="007B547A" w:rsidP="007B547A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7B547A">
        <w:rPr>
          <w:b/>
          <w:sz w:val="32"/>
          <w:szCs w:val="32"/>
        </w:rPr>
        <w:t>Resolution No. 2017-0</w:t>
      </w:r>
      <w:r w:rsidR="00945238">
        <w:rPr>
          <w:b/>
          <w:sz w:val="32"/>
          <w:szCs w:val="32"/>
        </w:rPr>
        <w:t>6</w:t>
      </w:r>
    </w:p>
    <w:p w14:paraId="2AC03C60" w14:textId="77777777" w:rsidR="007B547A" w:rsidRPr="007B547A" w:rsidRDefault="007B547A" w:rsidP="007B547A">
      <w:pPr>
        <w:pStyle w:val="NoSpacing"/>
        <w:jc w:val="center"/>
        <w:rPr>
          <w:b/>
          <w:sz w:val="32"/>
          <w:szCs w:val="32"/>
        </w:rPr>
      </w:pPr>
      <w:r w:rsidRPr="007B547A">
        <w:rPr>
          <w:b/>
          <w:sz w:val="32"/>
          <w:szCs w:val="32"/>
        </w:rPr>
        <w:t xml:space="preserve">A Resolution of the Board of Directors of the </w:t>
      </w:r>
    </w:p>
    <w:p w14:paraId="2BD90485" w14:textId="77777777" w:rsidR="007B547A" w:rsidRDefault="007B547A" w:rsidP="007B547A">
      <w:pPr>
        <w:pStyle w:val="NoSpacing"/>
        <w:jc w:val="center"/>
        <w:rPr>
          <w:b/>
          <w:sz w:val="32"/>
          <w:szCs w:val="32"/>
        </w:rPr>
      </w:pPr>
      <w:r w:rsidRPr="007B547A">
        <w:rPr>
          <w:b/>
          <w:sz w:val="32"/>
          <w:szCs w:val="32"/>
        </w:rPr>
        <w:t>River Pines Public Utility District</w:t>
      </w:r>
    </w:p>
    <w:p w14:paraId="3F8F2D65" w14:textId="77777777" w:rsidR="007B547A" w:rsidRDefault="007B547A" w:rsidP="007B547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Add a Name on the</w:t>
      </w:r>
    </w:p>
    <w:p w14:paraId="72CD55AD" w14:textId="77777777" w:rsidR="007B547A" w:rsidRDefault="007B547A" w:rsidP="007B547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Checking Account</w:t>
      </w:r>
    </w:p>
    <w:p w14:paraId="4A5CD3D2" w14:textId="77777777" w:rsidR="007B547A" w:rsidRDefault="007B547A" w:rsidP="00945238">
      <w:pPr>
        <w:pStyle w:val="NoSpacing"/>
        <w:rPr>
          <w:b/>
          <w:color w:val="575656"/>
        </w:rPr>
      </w:pPr>
    </w:p>
    <w:p w14:paraId="6636F06F" w14:textId="08B2D7F0" w:rsidR="007B547A" w:rsidRPr="00945238" w:rsidRDefault="007B547A" w:rsidP="00945238">
      <w:pPr>
        <w:pStyle w:val="NoSpacing"/>
        <w:ind w:left="-360" w:right="-400" w:firstLine="720"/>
        <w:rPr>
          <w:sz w:val="24"/>
          <w:szCs w:val="24"/>
        </w:rPr>
      </w:pPr>
      <w:r w:rsidRPr="00945238">
        <w:rPr>
          <w:b/>
          <w:color w:val="575656"/>
          <w:sz w:val="24"/>
          <w:szCs w:val="24"/>
        </w:rPr>
        <w:t xml:space="preserve">WHEREAS, </w:t>
      </w:r>
      <w:r w:rsidRPr="00945238">
        <w:rPr>
          <w:color w:val="575656"/>
          <w:sz w:val="24"/>
          <w:szCs w:val="24"/>
        </w:rPr>
        <w:t xml:space="preserve">the Board of Directors of </w:t>
      </w:r>
      <w:r w:rsidRPr="00945238">
        <w:rPr>
          <w:color w:val="484848"/>
          <w:sz w:val="24"/>
          <w:szCs w:val="24"/>
        </w:rPr>
        <w:t xml:space="preserve">the </w:t>
      </w:r>
      <w:r w:rsidRPr="00945238">
        <w:rPr>
          <w:color w:val="575656"/>
          <w:sz w:val="24"/>
          <w:szCs w:val="24"/>
        </w:rPr>
        <w:t xml:space="preserve">River Pines Public Utility District </w:t>
      </w:r>
      <w:r w:rsidRPr="00945238">
        <w:rPr>
          <w:color w:val="484848"/>
          <w:sz w:val="24"/>
          <w:szCs w:val="24"/>
        </w:rPr>
        <w:t xml:space="preserve">does </w:t>
      </w:r>
      <w:r w:rsidRPr="00945238">
        <w:rPr>
          <w:color w:val="575656"/>
          <w:sz w:val="24"/>
          <w:szCs w:val="24"/>
        </w:rPr>
        <w:t xml:space="preserve">hereby </w:t>
      </w:r>
      <w:r w:rsidRPr="00945238">
        <w:rPr>
          <w:color w:val="484848"/>
          <w:sz w:val="24"/>
          <w:szCs w:val="24"/>
        </w:rPr>
        <w:t xml:space="preserve">find </w:t>
      </w:r>
      <w:r w:rsidRPr="00945238">
        <w:rPr>
          <w:color w:val="575656"/>
          <w:sz w:val="24"/>
          <w:szCs w:val="24"/>
        </w:rPr>
        <w:t xml:space="preserve">the El Dorado </w:t>
      </w:r>
      <w:r w:rsidR="00945238" w:rsidRPr="00945238">
        <w:rPr>
          <w:color w:val="575656"/>
          <w:sz w:val="24"/>
          <w:szCs w:val="24"/>
        </w:rPr>
        <w:t>Bank Account Signature</w:t>
      </w:r>
      <w:r w:rsidRPr="00945238">
        <w:rPr>
          <w:color w:val="575656"/>
          <w:sz w:val="24"/>
          <w:szCs w:val="24"/>
        </w:rPr>
        <w:t xml:space="preserve"> </w:t>
      </w:r>
      <w:r w:rsidR="007F5E9F" w:rsidRPr="00945238">
        <w:rPr>
          <w:color w:val="575656"/>
          <w:sz w:val="24"/>
          <w:szCs w:val="24"/>
        </w:rPr>
        <w:t>Card have</w:t>
      </w:r>
      <w:r w:rsidRPr="00945238">
        <w:rPr>
          <w:color w:val="484848"/>
          <w:sz w:val="24"/>
          <w:szCs w:val="24"/>
        </w:rPr>
        <w:t xml:space="preserve"> </w:t>
      </w:r>
      <w:r w:rsidRPr="00945238">
        <w:rPr>
          <w:color w:val="575656"/>
          <w:sz w:val="24"/>
          <w:szCs w:val="24"/>
        </w:rPr>
        <w:t>two signatures</w:t>
      </w:r>
      <w:r w:rsidRPr="00945238">
        <w:rPr>
          <w:color w:val="707070"/>
          <w:sz w:val="24"/>
          <w:szCs w:val="24"/>
        </w:rPr>
        <w:t xml:space="preserve">; </w:t>
      </w:r>
      <w:r w:rsidRPr="00945238">
        <w:rPr>
          <w:color w:val="575656"/>
          <w:sz w:val="24"/>
          <w:szCs w:val="24"/>
        </w:rPr>
        <w:t>and</w:t>
      </w:r>
    </w:p>
    <w:p w14:paraId="64B2C7A9" w14:textId="77777777" w:rsidR="007B547A" w:rsidRPr="00945238" w:rsidRDefault="007B547A" w:rsidP="00945238">
      <w:pPr>
        <w:pStyle w:val="BodyText"/>
        <w:spacing w:before="7"/>
        <w:ind w:left="-360" w:right="-400"/>
        <w:rPr>
          <w:sz w:val="24"/>
          <w:szCs w:val="24"/>
        </w:rPr>
      </w:pPr>
    </w:p>
    <w:p w14:paraId="39A28978" w14:textId="77777777" w:rsidR="007B547A" w:rsidRPr="00945238" w:rsidRDefault="007B547A" w:rsidP="00945238">
      <w:pPr>
        <w:pStyle w:val="BodyText"/>
        <w:spacing w:before="1" w:line="244" w:lineRule="auto"/>
        <w:ind w:left="-360" w:right="-400" w:firstLine="583"/>
        <w:rPr>
          <w:sz w:val="24"/>
          <w:szCs w:val="24"/>
        </w:rPr>
      </w:pPr>
      <w:r w:rsidRPr="00945238">
        <w:rPr>
          <w:b/>
          <w:color w:val="575656"/>
          <w:sz w:val="24"/>
          <w:szCs w:val="24"/>
        </w:rPr>
        <w:t xml:space="preserve">WHEREAS, </w:t>
      </w:r>
      <w:r w:rsidRPr="00945238">
        <w:rPr>
          <w:color w:val="484848"/>
          <w:sz w:val="24"/>
          <w:szCs w:val="24"/>
        </w:rPr>
        <w:t xml:space="preserve">in </w:t>
      </w:r>
      <w:r w:rsidRPr="00945238">
        <w:rPr>
          <w:color w:val="575656"/>
          <w:sz w:val="24"/>
          <w:szCs w:val="24"/>
        </w:rPr>
        <w:t xml:space="preserve">the event of the absence of one of the signers the River Pines </w:t>
      </w:r>
      <w:r w:rsidRPr="00945238">
        <w:rPr>
          <w:color w:val="484848"/>
          <w:sz w:val="24"/>
          <w:szCs w:val="24"/>
        </w:rPr>
        <w:t xml:space="preserve">Public </w:t>
      </w:r>
      <w:r w:rsidRPr="00945238">
        <w:rPr>
          <w:color w:val="575656"/>
          <w:sz w:val="24"/>
          <w:szCs w:val="24"/>
        </w:rPr>
        <w:t xml:space="preserve">Utility </w:t>
      </w:r>
      <w:r w:rsidRPr="00945238">
        <w:rPr>
          <w:color w:val="484848"/>
          <w:sz w:val="24"/>
          <w:szCs w:val="24"/>
        </w:rPr>
        <w:t xml:space="preserve">District </w:t>
      </w:r>
      <w:r w:rsidRPr="00945238">
        <w:rPr>
          <w:color w:val="575656"/>
          <w:sz w:val="24"/>
          <w:szCs w:val="24"/>
        </w:rPr>
        <w:t xml:space="preserve">Board of Directors hereby select a </w:t>
      </w:r>
      <w:r w:rsidRPr="00945238">
        <w:rPr>
          <w:color w:val="484848"/>
          <w:sz w:val="24"/>
          <w:szCs w:val="24"/>
        </w:rPr>
        <w:t xml:space="preserve">third </w:t>
      </w:r>
      <w:r w:rsidRPr="00945238">
        <w:rPr>
          <w:color w:val="575656"/>
          <w:sz w:val="24"/>
          <w:szCs w:val="24"/>
        </w:rPr>
        <w:t>signer of the El Dorado Bank Account Signature Card; and</w:t>
      </w:r>
    </w:p>
    <w:p w14:paraId="2B8089BA" w14:textId="77777777" w:rsidR="007B547A" w:rsidRPr="00945238" w:rsidRDefault="007B547A" w:rsidP="00945238">
      <w:pPr>
        <w:pStyle w:val="BodyText"/>
        <w:spacing w:before="4"/>
        <w:ind w:left="-360" w:right="-400"/>
        <w:rPr>
          <w:sz w:val="24"/>
          <w:szCs w:val="24"/>
        </w:rPr>
      </w:pPr>
    </w:p>
    <w:p w14:paraId="7D3062D5" w14:textId="791F347B" w:rsidR="007B547A" w:rsidRPr="00945238" w:rsidRDefault="007B547A" w:rsidP="00945238">
      <w:pPr>
        <w:pStyle w:val="BodyText"/>
        <w:spacing w:before="1" w:line="252" w:lineRule="auto"/>
        <w:ind w:left="-360" w:right="-400" w:firstLine="573"/>
        <w:rPr>
          <w:sz w:val="24"/>
          <w:szCs w:val="24"/>
        </w:rPr>
      </w:pPr>
      <w:r w:rsidRPr="00945238">
        <w:rPr>
          <w:b/>
          <w:color w:val="575656"/>
          <w:sz w:val="24"/>
          <w:szCs w:val="24"/>
        </w:rPr>
        <w:t xml:space="preserve">WHEREAS, </w:t>
      </w:r>
      <w:r w:rsidRPr="00945238">
        <w:rPr>
          <w:color w:val="484848"/>
          <w:sz w:val="24"/>
          <w:szCs w:val="24"/>
        </w:rPr>
        <w:t xml:space="preserve">that </w:t>
      </w:r>
      <w:r w:rsidRPr="00945238">
        <w:rPr>
          <w:color w:val="575656"/>
          <w:sz w:val="24"/>
          <w:szCs w:val="24"/>
        </w:rPr>
        <w:t xml:space="preserve">the use of the third signer for the El Dorado </w:t>
      </w:r>
      <w:r w:rsidRPr="00945238">
        <w:rPr>
          <w:color w:val="484848"/>
          <w:sz w:val="24"/>
          <w:szCs w:val="24"/>
        </w:rPr>
        <w:t xml:space="preserve">Bank </w:t>
      </w:r>
      <w:r w:rsidRPr="00945238">
        <w:rPr>
          <w:color w:val="575656"/>
          <w:sz w:val="24"/>
          <w:szCs w:val="24"/>
        </w:rPr>
        <w:t xml:space="preserve">Account Signature Card be only </w:t>
      </w:r>
      <w:r w:rsidR="007F5E9F" w:rsidRPr="00945238">
        <w:rPr>
          <w:color w:val="484848"/>
          <w:sz w:val="24"/>
          <w:szCs w:val="24"/>
        </w:rPr>
        <w:t>if</w:t>
      </w:r>
      <w:r w:rsidRPr="00945238">
        <w:rPr>
          <w:color w:val="575656"/>
          <w:sz w:val="24"/>
          <w:szCs w:val="24"/>
        </w:rPr>
        <w:t xml:space="preserve"> signer one or two are </w:t>
      </w:r>
      <w:r w:rsidRPr="00945238">
        <w:rPr>
          <w:color w:val="484848"/>
          <w:sz w:val="24"/>
          <w:szCs w:val="24"/>
        </w:rPr>
        <w:t xml:space="preserve">unable </w:t>
      </w:r>
      <w:r w:rsidR="00945238" w:rsidRPr="00945238">
        <w:rPr>
          <w:color w:val="575656"/>
          <w:sz w:val="24"/>
          <w:szCs w:val="24"/>
        </w:rPr>
        <w:t>to sign</w:t>
      </w:r>
      <w:r w:rsidRPr="00945238">
        <w:rPr>
          <w:color w:val="707070"/>
          <w:sz w:val="24"/>
          <w:szCs w:val="24"/>
        </w:rPr>
        <w:t xml:space="preserve">; </w:t>
      </w:r>
      <w:r w:rsidRPr="00945238">
        <w:rPr>
          <w:color w:val="575656"/>
          <w:sz w:val="24"/>
          <w:szCs w:val="24"/>
        </w:rPr>
        <w:t>and</w:t>
      </w:r>
    </w:p>
    <w:p w14:paraId="444C8369" w14:textId="77777777" w:rsidR="007B547A" w:rsidRPr="00945238" w:rsidRDefault="007B547A" w:rsidP="00945238">
      <w:pPr>
        <w:pStyle w:val="BodyText"/>
        <w:spacing w:before="8"/>
        <w:ind w:left="-360" w:right="-400"/>
        <w:rPr>
          <w:sz w:val="24"/>
          <w:szCs w:val="24"/>
        </w:rPr>
      </w:pPr>
    </w:p>
    <w:p w14:paraId="465A1AB3" w14:textId="71D8D848" w:rsidR="007B547A" w:rsidRPr="00945238" w:rsidRDefault="007B547A" w:rsidP="00945238">
      <w:pPr>
        <w:pStyle w:val="BodyText"/>
        <w:spacing w:line="244" w:lineRule="auto"/>
        <w:ind w:left="-360" w:right="-400" w:firstLine="630"/>
        <w:rPr>
          <w:sz w:val="24"/>
          <w:szCs w:val="24"/>
        </w:rPr>
      </w:pPr>
      <w:r w:rsidRPr="00945238">
        <w:rPr>
          <w:b/>
          <w:color w:val="575656"/>
          <w:sz w:val="24"/>
          <w:szCs w:val="24"/>
        </w:rPr>
        <w:t xml:space="preserve">NOW </w:t>
      </w:r>
      <w:r w:rsidRPr="00945238">
        <w:rPr>
          <w:b/>
          <w:color w:val="484848"/>
          <w:sz w:val="24"/>
          <w:szCs w:val="24"/>
        </w:rPr>
        <w:t xml:space="preserve">BE </w:t>
      </w:r>
      <w:r w:rsidRPr="00945238">
        <w:rPr>
          <w:b/>
          <w:color w:val="575656"/>
          <w:sz w:val="24"/>
          <w:szCs w:val="24"/>
        </w:rPr>
        <w:t>IT RESOLVED</w:t>
      </w:r>
      <w:r w:rsidRPr="00945238">
        <w:rPr>
          <w:b/>
          <w:color w:val="707070"/>
          <w:sz w:val="24"/>
          <w:szCs w:val="24"/>
        </w:rPr>
        <w:t xml:space="preserve">, </w:t>
      </w:r>
      <w:r w:rsidRPr="00945238">
        <w:rPr>
          <w:color w:val="575656"/>
          <w:sz w:val="24"/>
          <w:szCs w:val="24"/>
        </w:rPr>
        <w:t>that the Board of Directors of the Ri</w:t>
      </w:r>
      <w:r w:rsidRPr="00945238">
        <w:rPr>
          <w:color w:val="707070"/>
          <w:sz w:val="24"/>
          <w:szCs w:val="24"/>
        </w:rPr>
        <w:t>v</w:t>
      </w:r>
      <w:r w:rsidRPr="00945238">
        <w:rPr>
          <w:color w:val="575656"/>
          <w:sz w:val="24"/>
          <w:szCs w:val="24"/>
        </w:rPr>
        <w:t xml:space="preserve">er Pines </w:t>
      </w:r>
      <w:r w:rsidRPr="00945238">
        <w:rPr>
          <w:color w:val="484848"/>
          <w:sz w:val="24"/>
          <w:szCs w:val="24"/>
        </w:rPr>
        <w:t xml:space="preserve">Public </w:t>
      </w:r>
      <w:r w:rsidRPr="00945238">
        <w:rPr>
          <w:color w:val="707070"/>
          <w:sz w:val="24"/>
          <w:szCs w:val="24"/>
        </w:rPr>
        <w:t>U</w:t>
      </w:r>
      <w:r w:rsidRPr="00945238">
        <w:rPr>
          <w:color w:val="575656"/>
          <w:sz w:val="24"/>
          <w:szCs w:val="24"/>
        </w:rPr>
        <w:t xml:space="preserve">tility </w:t>
      </w:r>
      <w:r w:rsidRPr="00945238">
        <w:rPr>
          <w:color w:val="484848"/>
          <w:sz w:val="24"/>
          <w:szCs w:val="24"/>
        </w:rPr>
        <w:t xml:space="preserve">District </w:t>
      </w:r>
      <w:r w:rsidR="00945238" w:rsidRPr="00945238">
        <w:rPr>
          <w:color w:val="484848"/>
          <w:sz w:val="24"/>
          <w:szCs w:val="24"/>
        </w:rPr>
        <w:t>hereby delegates</w:t>
      </w:r>
      <w:r w:rsidRPr="00945238">
        <w:rPr>
          <w:color w:val="575656"/>
          <w:sz w:val="24"/>
          <w:szCs w:val="24"/>
        </w:rPr>
        <w:t xml:space="preserve"> </w:t>
      </w:r>
      <w:r w:rsidR="00945238" w:rsidRPr="00945238">
        <w:rPr>
          <w:color w:val="575656"/>
          <w:sz w:val="24"/>
          <w:szCs w:val="24"/>
        </w:rPr>
        <w:t>Director _</w:t>
      </w:r>
      <w:r w:rsidRPr="00945238">
        <w:rPr>
          <w:color w:val="575656"/>
          <w:sz w:val="24"/>
          <w:szCs w:val="24"/>
        </w:rPr>
        <w:t>________________</w:t>
      </w:r>
      <w:r w:rsidR="007F5E9F" w:rsidRPr="00945238">
        <w:rPr>
          <w:color w:val="575656"/>
          <w:sz w:val="24"/>
          <w:szCs w:val="24"/>
        </w:rPr>
        <w:t>_ as</w:t>
      </w:r>
      <w:r w:rsidRPr="00945238">
        <w:rPr>
          <w:color w:val="575656"/>
          <w:sz w:val="24"/>
          <w:szCs w:val="24"/>
        </w:rPr>
        <w:t xml:space="preserve"> the </w:t>
      </w:r>
      <w:r w:rsidR="007F5E9F" w:rsidRPr="00945238">
        <w:rPr>
          <w:color w:val="575656"/>
          <w:sz w:val="24"/>
          <w:szCs w:val="24"/>
        </w:rPr>
        <w:t>third signer</w:t>
      </w:r>
      <w:r w:rsidRPr="00945238">
        <w:rPr>
          <w:color w:val="575656"/>
          <w:sz w:val="24"/>
          <w:szCs w:val="24"/>
        </w:rPr>
        <w:t xml:space="preserve"> for </w:t>
      </w:r>
      <w:r w:rsidRPr="00945238">
        <w:rPr>
          <w:color w:val="484848"/>
          <w:sz w:val="24"/>
          <w:szCs w:val="24"/>
        </w:rPr>
        <w:t xml:space="preserve">the </w:t>
      </w:r>
      <w:r w:rsidRPr="00945238">
        <w:rPr>
          <w:color w:val="575656"/>
          <w:sz w:val="24"/>
          <w:szCs w:val="24"/>
        </w:rPr>
        <w:t xml:space="preserve">El Dorado Bank Account </w:t>
      </w:r>
      <w:r w:rsidRPr="00945238">
        <w:rPr>
          <w:color w:val="484848"/>
          <w:sz w:val="24"/>
          <w:szCs w:val="24"/>
        </w:rPr>
        <w:t xml:space="preserve">Signature </w:t>
      </w:r>
      <w:r w:rsidRPr="00945238">
        <w:rPr>
          <w:color w:val="575656"/>
          <w:sz w:val="24"/>
          <w:szCs w:val="24"/>
        </w:rPr>
        <w:t xml:space="preserve">Card be only </w:t>
      </w:r>
      <w:r w:rsidRPr="00945238">
        <w:rPr>
          <w:color w:val="484848"/>
          <w:sz w:val="24"/>
          <w:szCs w:val="24"/>
        </w:rPr>
        <w:t xml:space="preserve">in </w:t>
      </w:r>
      <w:r w:rsidRPr="00945238">
        <w:rPr>
          <w:color w:val="575656"/>
          <w:sz w:val="24"/>
          <w:szCs w:val="24"/>
        </w:rPr>
        <w:t xml:space="preserve">the event that signer one or two are </w:t>
      </w:r>
      <w:r w:rsidR="007F5E9F" w:rsidRPr="00945238">
        <w:rPr>
          <w:color w:val="575656"/>
          <w:sz w:val="24"/>
          <w:szCs w:val="24"/>
        </w:rPr>
        <w:t>unable to</w:t>
      </w:r>
      <w:r w:rsidRPr="00945238">
        <w:rPr>
          <w:color w:val="575656"/>
          <w:sz w:val="24"/>
          <w:szCs w:val="24"/>
        </w:rPr>
        <w:t xml:space="preserve"> sign</w:t>
      </w:r>
      <w:r w:rsidRPr="00945238">
        <w:rPr>
          <w:color w:val="707070"/>
          <w:sz w:val="24"/>
          <w:szCs w:val="24"/>
        </w:rPr>
        <w:t>.</w:t>
      </w:r>
    </w:p>
    <w:p w14:paraId="09BF30C7" w14:textId="77777777" w:rsidR="007B547A" w:rsidRPr="00945238" w:rsidRDefault="007B547A" w:rsidP="00945238">
      <w:pPr>
        <w:pStyle w:val="BodyText"/>
        <w:spacing w:before="4"/>
        <w:ind w:left="-360" w:right="-400"/>
        <w:rPr>
          <w:sz w:val="24"/>
          <w:szCs w:val="24"/>
        </w:rPr>
      </w:pPr>
    </w:p>
    <w:p w14:paraId="06BEFD6A" w14:textId="77777777" w:rsidR="007B547A" w:rsidRPr="00945238" w:rsidRDefault="007B547A" w:rsidP="00945238">
      <w:pPr>
        <w:pStyle w:val="BodyText"/>
        <w:spacing w:line="252" w:lineRule="auto"/>
        <w:ind w:left="-360" w:right="-400" w:firstLine="567"/>
        <w:rPr>
          <w:sz w:val="24"/>
          <w:szCs w:val="24"/>
        </w:rPr>
      </w:pPr>
      <w:r w:rsidRPr="00945238">
        <w:rPr>
          <w:b/>
          <w:color w:val="575656"/>
          <w:sz w:val="24"/>
          <w:szCs w:val="24"/>
        </w:rPr>
        <w:t xml:space="preserve">NOW THEREFORE, BE IT ACTED: </w:t>
      </w:r>
      <w:r w:rsidRPr="00945238">
        <w:rPr>
          <w:color w:val="575656"/>
          <w:sz w:val="24"/>
          <w:szCs w:val="24"/>
        </w:rPr>
        <w:t xml:space="preserve">that the Board of Directors of the </w:t>
      </w:r>
      <w:r w:rsidRPr="00945238">
        <w:rPr>
          <w:color w:val="484848"/>
          <w:sz w:val="24"/>
          <w:szCs w:val="24"/>
        </w:rPr>
        <w:t xml:space="preserve">River </w:t>
      </w:r>
      <w:r w:rsidRPr="00945238">
        <w:rPr>
          <w:color w:val="575656"/>
          <w:sz w:val="24"/>
          <w:szCs w:val="24"/>
        </w:rPr>
        <w:t xml:space="preserve">Pines Public Utility District delegates </w:t>
      </w:r>
      <w:r w:rsidRPr="00945238">
        <w:rPr>
          <w:color w:val="484848"/>
          <w:sz w:val="24"/>
          <w:szCs w:val="24"/>
        </w:rPr>
        <w:t xml:space="preserve">the </w:t>
      </w:r>
      <w:r w:rsidRPr="00945238">
        <w:rPr>
          <w:color w:val="575656"/>
          <w:sz w:val="24"/>
          <w:szCs w:val="24"/>
        </w:rPr>
        <w:t>order of signers as follows:</w:t>
      </w:r>
    </w:p>
    <w:p w14:paraId="680C8B0B" w14:textId="77777777" w:rsidR="007B547A" w:rsidRPr="00945238" w:rsidRDefault="007B547A" w:rsidP="00945238">
      <w:pPr>
        <w:pStyle w:val="BodyText"/>
        <w:spacing w:before="8"/>
        <w:ind w:left="2160" w:right="-400"/>
        <w:rPr>
          <w:sz w:val="24"/>
          <w:szCs w:val="24"/>
        </w:rPr>
      </w:pPr>
    </w:p>
    <w:p w14:paraId="443F2666" w14:textId="77777777" w:rsidR="007B547A" w:rsidRPr="00945238" w:rsidRDefault="007B547A" w:rsidP="00945238">
      <w:pPr>
        <w:pStyle w:val="ListParagraph"/>
        <w:numPr>
          <w:ilvl w:val="0"/>
          <w:numId w:val="1"/>
        </w:numPr>
        <w:tabs>
          <w:tab w:val="left" w:pos="1270"/>
          <w:tab w:val="left" w:pos="1271"/>
        </w:tabs>
        <w:spacing w:before="0"/>
        <w:ind w:left="2160" w:right="-400"/>
        <w:rPr>
          <w:sz w:val="24"/>
          <w:szCs w:val="24"/>
        </w:rPr>
      </w:pPr>
      <w:r w:rsidRPr="00945238">
        <w:rPr>
          <w:color w:val="575656"/>
          <w:sz w:val="24"/>
          <w:szCs w:val="24"/>
        </w:rPr>
        <w:t>_________________, Board</w:t>
      </w:r>
      <w:r w:rsidRPr="00945238">
        <w:rPr>
          <w:color w:val="575656"/>
          <w:spacing w:val="1"/>
          <w:sz w:val="24"/>
          <w:szCs w:val="24"/>
        </w:rPr>
        <w:t xml:space="preserve"> </w:t>
      </w:r>
      <w:r w:rsidRPr="00945238">
        <w:rPr>
          <w:color w:val="575656"/>
          <w:sz w:val="24"/>
          <w:szCs w:val="24"/>
        </w:rPr>
        <w:t>Chairman</w:t>
      </w:r>
    </w:p>
    <w:p w14:paraId="45B0E521" w14:textId="77777777" w:rsidR="007B547A" w:rsidRPr="00945238" w:rsidRDefault="007B547A" w:rsidP="00945238">
      <w:pPr>
        <w:pStyle w:val="ListParagraph"/>
        <w:numPr>
          <w:ilvl w:val="0"/>
          <w:numId w:val="1"/>
        </w:numPr>
        <w:tabs>
          <w:tab w:val="left" w:pos="1261"/>
          <w:tab w:val="left" w:pos="1262"/>
        </w:tabs>
        <w:ind w:left="2160" w:right="-400" w:hanging="409"/>
        <w:rPr>
          <w:sz w:val="24"/>
          <w:szCs w:val="24"/>
        </w:rPr>
      </w:pPr>
      <w:r w:rsidRPr="00945238">
        <w:rPr>
          <w:color w:val="575656"/>
          <w:sz w:val="24"/>
          <w:szCs w:val="24"/>
        </w:rPr>
        <w:t>_________________</w:t>
      </w:r>
      <w:r w:rsidRPr="00945238">
        <w:rPr>
          <w:color w:val="707070"/>
          <w:spacing w:val="-7"/>
          <w:sz w:val="24"/>
          <w:szCs w:val="24"/>
        </w:rPr>
        <w:t xml:space="preserve">, </w:t>
      </w:r>
      <w:r w:rsidRPr="00945238">
        <w:rPr>
          <w:color w:val="575656"/>
          <w:sz w:val="24"/>
          <w:szCs w:val="24"/>
        </w:rPr>
        <w:t>Vice</w:t>
      </w:r>
      <w:r w:rsidRPr="00945238">
        <w:rPr>
          <w:color w:val="575656"/>
          <w:spacing w:val="15"/>
          <w:sz w:val="24"/>
          <w:szCs w:val="24"/>
        </w:rPr>
        <w:t xml:space="preserve"> </w:t>
      </w:r>
      <w:r w:rsidRPr="00945238">
        <w:rPr>
          <w:color w:val="575656"/>
          <w:sz w:val="24"/>
          <w:szCs w:val="24"/>
        </w:rPr>
        <w:t>Chairman</w:t>
      </w:r>
    </w:p>
    <w:p w14:paraId="2E53072B" w14:textId="77777777" w:rsidR="007B547A" w:rsidRPr="00945238" w:rsidRDefault="007B547A" w:rsidP="00945238">
      <w:pPr>
        <w:pStyle w:val="ListParagraph"/>
        <w:numPr>
          <w:ilvl w:val="0"/>
          <w:numId w:val="1"/>
        </w:numPr>
        <w:tabs>
          <w:tab w:val="left" w:pos="1269"/>
          <w:tab w:val="left" w:pos="1270"/>
        </w:tabs>
        <w:ind w:left="2160" w:right="-400" w:hanging="414"/>
        <w:rPr>
          <w:sz w:val="24"/>
          <w:szCs w:val="24"/>
        </w:rPr>
      </w:pPr>
      <w:r w:rsidRPr="00945238">
        <w:rPr>
          <w:color w:val="575656"/>
          <w:sz w:val="24"/>
          <w:szCs w:val="24"/>
        </w:rPr>
        <w:t>_________________</w:t>
      </w:r>
      <w:r w:rsidRPr="00945238">
        <w:rPr>
          <w:color w:val="707070"/>
          <w:sz w:val="24"/>
          <w:szCs w:val="24"/>
        </w:rPr>
        <w:t>,</w:t>
      </w:r>
      <w:r w:rsidRPr="00945238">
        <w:rPr>
          <w:color w:val="707070"/>
          <w:spacing w:val="20"/>
          <w:sz w:val="24"/>
          <w:szCs w:val="24"/>
        </w:rPr>
        <w:t xml:space="preserve"> </w:t>
      </w:r>
      <w:r w:rsidRPr="00945238">
        <w:rPr>
          <w:color w:val="575656"/>
          <w:sz w:val="24"/>
          <w:szCs w:val="24"/>
        </w:rPr>
        <w:t>Director</w:t>
      </w:r>
    </w:p>
    <w:p w14:paraId="4246D0D7" w14:textId="77777777" w:rsidR="007B547A" w:rsidRDefault="007B547A" w:rsidP="00945238">
      <w:pPr>
        <w:pStyle w:val="BodyText"/>
        <w:spacing w:before="10"/>
        <w:ind w:left="-360" w:right="-400"/>
        <w:rPr>
          <w:sz w:val="24"/>
          <w:szCs w:val="24"/>
        </w:rPr>
      </w:pPr>
    </w:p>
    <w:p w14:paraId="31C6A83D" w14:textId="77777777" w:rsidR="00945238" w:rsidRPr="00945238" w:rsidRDefault="00945238" w:rsidP="00945238">
      <w:pPr>
        <w:pStyle w:val="BodyText"/>
        <w:spacing w:before="10"/>
        <w:ind w:left="-360" w:right="-400"/>
        <w:rPr>
          <w:color w:val="575656"/>
          <w:sz w:val="24"/>
          <w:szCs w:val="24"/>
        </w:rPr>
      </w:pPr>
      <w:r w:rsidRPr="00945238">
        <w:rPr>
          <w:color w:val="575656"/>
          <w:sz w:val="24"/>
          <w:szCs w:val="24"/>
        </w:rPr>
        <w:t>The foregoing Resolution was duly passed and adopted b</w:t>
      </w:r>
      <w:r w:rsidRPr="00945238">
        <w:rPr>
          <w:color w:val="707070"/>
          <w:sz w:val="24"/>
          <w:szCs w:val="24"/>
        </w:rPr>
        <w:t xml:space="preserve">y </w:t>
      </w:r>
      <w:r w:rsidRPr="00945238">
        <w:rPr>
          <w:color w:val="484848"/>
          <w:sz w:val="24"/>
          <w:szCs w:val="24"/>
        </w:rPr>
        <w:t xml:space="preserve">the </w:t>
      </w:r>
      <w:r w:rsidRPr="00945238">
        <w:rPr>
          <w:color w:val="575656"/>
          <w:sz w:val="24"/>
          <w:szCs w:val="24"/>
        </w:rPr>
        <w:t xml:space="preserve">Board of Directors of the River Pines Public </w:t>
      </w:r>
      <w:r w:rsidRPr="00945238">
        <w:rPr>
          <w:color w:val="707070"/>
          <w:sz w:val="24"/>
          <w:szCs w:val="24"/>
        </w:rPr>
        <w:t>U</w:t>
      </w:r>
      <w:r w:rsidRPr="00945238">
        <w:rPr>
          <w:color w:val="575656"/>
          <w:sz w:val="24"/>
          <w:szCs w:val="24"/>
        </w:rPr>
        <w:t xml:space="preserve">tility District at a regular </w:t>
      </w:r>
      <w:r w:rsidRPr="00945238">
        <w:rPr>
          <w:color w:val="484848"/>
          <w:sz w:val="24"/>
          <w:szCs w:val="24"/>
        </w:rPr>
        <w:t xml:space="preserve">meeting </w:t>
      </w:r>
      <w:r w:rsidRPr="00945238">
        <w:rPr>
          <w:color w:val="575656"/>
          <w:sz w:val="24"/>
          <w:szCs w:val="24"/>
        </w:rPr>
        <w:t>held on the 13</w:t>
      </w:r>
      <w:r w:rsidRPr="00945238">
        <w:rPr>
          <w:color w:val="575656"/>
          <w:sz w:val="24"/>
          <w:szCs w:val="24"/>
          <w:vertAlign w:val="superscript"/>
        </w:rPr>
        <w:t>th</w:t>
      </w:r>
      <w:r>
        <w:rPr>
          <w:color w:val="575656"/>
          <w:sz w:val="24"/>
          <w:szCs w:val="24"/>
        </w:rPr>
        <w:t xml:space="preserve"> of December 2017, by the follow vote:</w:t>
      </w:r>
      <w:r w:rsidRPr="00945238">
        <w:rPr>
          <w:color w:val="575656"/>
          <w:sz w:val="24"/>
          <w:szCs w:val="24"/>
        </w:rPr>
        <w:t xml:space="preserve"> </w:t>
      </w:r>
      <w:r w:rsidRPr="00945238">
        <w:rPr>
          <w:b/>
          <w:color w:val="575656"/>
          <w:position w:val="9"/>
          <w:sz w:val="24"/>
          <w:szCs w:val="24"/>
        </w:rPr>
        <w:t xml:space="preserve"> </w:t>
      </w:r>
    </w:p>
    <w:p w14:paraId="2D3107B9" w14:textId="77777777" w:rsidR="00945238" w:rsidRDefault="00945238" w:rsidP="00945238">
      <w:pPr>
        <w:pStyle w:val="BodyText"/>
        <w:spacing w:before="10"/>
        <w:ind w:left="-360" w:right="-400"/>
        <w:rPr>
          <w:sz w:val="24"/>
          <w:szCs w:val="24"/>
        </w:rPr>
      </w:pPr>
    </w:p>
    <w:p w14:paraId="4D021CB2" w14:textId="77777777" w:rsidR="00945238" w:rsidRDefault="00945238" w:rsidP="00945238">
      <w:pPr>
        <w:pStyle w:val="BodyText"/>
        <w:spacing w:before="10"/>
        <w:ind w:left="-360" w:right="-400"/>
        <w:rPr>
          <w:sz w:val="24"/>
          <w:szCs w:val="24"/>
        </w:rPr>
      </w:pPr>
      <w:r>
        <w:rPr>
          <w:sz w:val="24"/>
          <w:szCs w:val="24"/>
        </w:rPr>
        <w:t>AYES:</w:t>
      </w:r>
    </w:p>
    <w:p w14:paraId="6513C65B" w14:textId="77777777" w:rsidR="00945238" w:rsidRDefault="00945238" w:rsidP="00945238">
      <w:pPr>
        <w:pStyle w:val="BodyText"/>
        <w:spacing w:before="10"/>
        <w:ind w:left="-360" w:right="-400"/>
        <w:rPr>
          <w:sz w:val="24"/>
          <w:szCs w:val="24"/>
        </w:rPr>
      </w:pPr>
      <w:r>
        <w:rPr>
          <w:sz w:val="24"/>
          <w:szCs w:val="24"/>
        </w:rPr>
        <w:t>NOES:</w:t>
      </w:r>
    </w:p>
    <w:p w14:paraId="42AD8E44" w14:textId="77777777" w:rsidR="00945238" w:rsidRDefault="00945238" w:rsidP="00945238">
      <w:pPr>
        <w:pStyle w:val="BodyText"/>
        <w:spacing w:before="10"/>
        <w:ind w:left="-360" w:right="-400"/>
        <w:rPr>
          <w:sz w:val="24"/>
          <w:szCs w:val="24"/>
        </w:rPr>
      </w:pPr>
      <w:r>
        <w:rPr>
          <w:sz w:val="24"/>
          <w:szCs w:val="24"/>
        </w:rPr>
        <w:t>ABSENT:</w:t>
      </w:r>
    </w:p>
    <w:p w14:paraId="17378E30" w14:textId="77777777" w:rsidR="00945238" w:rsidRDefault="00945238" w:rsidP="00945238">
      <w:pPr>
        <w:pStyle w:val="BodyText"/>
        <w:spacing w:before="10"/>
        <w:ind w:left="-360" w:right="-400"/>
        <w:rPr>
          <w:color w:val="000000"/>
          <w:sz w:val="24"/>
          <w:szCs w:val="24"/>
        </w:rPr>
      </w:pPr>
      <w:r>
        <w:rPr>
          <w:sz w:val="24"/>
          <w:szCs w:val="24"/>
        </w:rPr>
        <w:t>ABSTAIN:</w:t>
      </w:r>
    </w:p>
    <w:p w14:paraId="495685DA" w14:textId="77777777" w:rsidR="00945238" w:rsidRDefault="00945238" w:rsidP="00945238">
      <w:pPr>
        <w:pStyle w:val="BodyText"/>
        <w:spacing w:before="10"/>
        <w:ind w:left="3960" w:right="-400" w:firstLine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River Pine Public Utility District </w:t>
      </w:r>
    </w:p>
    <w:p w14:paraId="1759E1CD" w14:textId="77777777" w:rsidR="00945238" w:rsidRPr="007B547A" w:rsidRDefault="00945238" w:rsidP="00945238">
      <w:pPr>
        <w:spacing w:after="0" w:line="240" w:lineRule="auto"/>
        <w:ind w:left="-360" w:right="-40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834A2" w14:textId="77777777" w:rsidR="00945238" w:rsidRDefault="00945238" w:rsidP="00945238">
      <w:pPr>
        <w:spacing w:after="53"/>
        <w:ind w:left="3960" w:right="-400" w:firstLine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14:paraId="7D482FC5" w14:textId="77777777" w:rsidR="007B547A" w:rsidRPr="007B547A" w:rsidRDefault="007B547A" w:rsidP="00945238">
      <w:pPr>
        <w:spacing w:after="53"/>
        <w:ind w:left="6840" w:right="-40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Chair</w:t>
      </w:r>
    </w:p>
    <w:p w14:paraId="555DA1C2" w14:textId="77777777" w:rsidR="007B547A" w:rsidRPr="007B547A" w:rsidRDefault="007B547A" w:rsidP="00945238">
      <w:pPr>
        <w:spacing w:after="515" w:line="260" w:lineRule="auto"/>
        <w:ind w:left="-360" w:right="-4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47A">
        <w:rPr>
          <w:rFonts w:ascii="Times New Roman" w:eastAsia="Times New Roman" w:hAnsi="Times New Roman" w:cs="Times New Roman"/>
          <w:color w:val="000000"/>
          <w:sz w:val="24"/>
          <w:szCs w:val="24"/>
        </w:rPr>
        <w:t>ATTEST:</w:t>
      </w:r>
    </w:p>
    <w:p w14:paraId="04137FCC" w14:textId="77777777" w:rsidR="007B547A" w:rsidRPr="007B547A" w:rsidRDefault="007B547A" w:rsidP="00945238">
      <w:pPr>
        <w:spacing w:after="62"/>
        <w:ind w:left="-360" w:right="-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47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DF74F03" wp14:editId="039EDEAA">
                <wp:extent cx="2334768" cy="9147"/>
                <wp:effectExtent l="0" t="0" r="0" b="0"/>
                <wp:docPr id="30569" name="Group 30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768" cy="9147"/>
                          <a:chOff x="0" y="0"/>
                          <a:chExt cx="2334768" cy="9147"/>
                        </a:xfrm>
                      </wpg:grpSpPr>
                      <wps:wsp>
                        <wps:cNvPr id="30568" name="Shape 30568"/>
                        <wps:cNvSpPr/>
                        <wps:spPr>
                          <a:xfrm>
                            <a:off x="0" y="0"/>
                            <a:ext cx="233476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768" h="9147">
                                <a:moveTo>
                                  <a:pt x="0" y="4573"/>
                                </a:moveTo>
                                <a:lnTo>
                                  <a:pt x="2334768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D2BD5" id="Group 30569" o:spid="_x0000_s1026" style="width:183.85pt;height:.7pt;mso-position-horizontal-relative:char;mso-position-vertical-relative:line" coordsize="233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">
                <v:shape id="Shape 30568" o:spid="_x0000_s1027" style="position:absolute;width:23347;height:91;visibility:visible;mso-wrap-style:square;v-text-anchor:top" coordsize="233476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" path="m,4573r2334768,e" filled="f" strokeweight=".25408mm">
                  <v:stroke miterlimit="1" joinstyle="miter"/>
                  <v:path arrowok="t" textboxrect="0,0,2334768,9147"/>
                </v:shape>
                <w10:anchorlock/>
              </v:group>
            </w:pict>
          </mc:Fallback>
        </mc:AlternateContent>
      </w:r>
    </w:p>
    <w:p w14:paraId="7B1A734C" w14:textId="77777777" w:rsidR="007B547A" w:rsidRPr="007B547A" w:rsidRDefault="007B547A" w:rsidP="00945238">
      <w:pPr>
        <w:spacing w:after="62"/>
        <w:ind w:left="-360" w:right="-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47A">
        <w:rPr>
          <w:rFonts w:ascii="Times New Roman" w:eastAsia="Times New Roman" w:hAnsi="Times New Roman" w:cs="Times New Roman"/>
          <w:color w:val="000000"/>
          <w:sz w:val="24"/>
          <w:szCs w:val="24"/>
        </w:rPr>
        <w:t>Gisele L. Wurzburger, Board Clerk</w:t>
      </w:r>
    </w:p>
    <w:p w14:paraId="40C621AC" w14:textId="77777777" w:rsidR="007B547A" w:rsidRPr="00945238" w:rsidRDefault="007B547A" w:rsidP="00945238">
      <w:pPr>
        <w:pStyle w:val="BodyText"/>
        <w:ind w:left="-360" w:right="-400"/>
        <w:rPr>
          <w:sz w:val="24"/>
          <w:szCs w:val="24"/>
        </w:rPr>
      </w:pPr>
    </w:p>
    <w:sectPr w:rsidR="007B547A" w:rsidRPr="00945238" w:rsidSect="00945238">
      <w:headerReference w:type="default" r:id="rId7"/>
      <w:pgSz w:w="12240" w:h="15840"/>
      <w:pgMar w:top="182" w:right="14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000CE" w14:textId="77777777" w:rsidR="00E77D38" w:rsidRDefault="00E77D38" w:rsidP="007B547A">
      <w:pPr>
        <w:spacing w:after="0" w:line="240" w:lineRule="auto"/>
      </w:pPr>
      <w:r>
        <w:separator/>
      </w:r>
    </w:p>
  </w:endnote>
  <w:endnote w:type="continuationSeparator" w:id="0">
    <w:p w14:paraId="62E58F63" w14:textId="77777777" w:rsidR="00E77D38" w:rsidRDefault="00E77D38" w:rsidP="007B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CE539" w14:textId="77777777" w:rsidR="00E77D38" w:rsidRDefault="00E77D38" w:rsidP="007B547A">
      <w:pPr>
        <w:spacing w:after="0" w:line="240" w:lineRule="auto"/>
      </w:pPr>
      <w:r>
        <w:separator/>
      </w:r>
    </w:p>
  </w:footnote>
  <w:footnote w:type="continuationSeparator" w:id="0">
    <w:p w14:paraId="371DC61B" w14:textId="77777777" w:rsidR="00E77D38" w:rsidRDefault="00E77D38" w:rsidP="007B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CDFAE" w14:textId="77777777" w:rsidR="007B547A" w:rsidRPr="007B547A" w:rsidRDefault="007B547A" w:rsidP="007B547A">
    <w:pPr>
      <w:widowControl w:val="0"/>
      <w:autoSpaceDE w:val="0"/>
      <w:autoSpaceDN w:val="0"/>
      <w:spacing w:after="0" w:line="240" w:lineRule="auto"/>
      <w:ind w:left="-540" w:right="-180"/>
      <w:jc w:val="center"/>
      <w:rPr>
        <w:rFonts w:ascii="Charlesworth" w:eastAsia="Times New Roman" w:hAnsi="Charlesworth" w:cs="Times New Roman"/>
        <w:sz w:val="28"/>
        <w:szCs w:val="28"/>
        <w:u w:val="single"/>
      </w:rPr>
    </w:pPr>
    <w:r w:rsidRPr="007B547A">
      <w:rPr>
        <w:rFonts w:ascii="Times New Roman" w:eastAsia="Times New Roman" w:hAnsi="Times New Roman" w:cs="Times New Roman"/>
        <w:noProof/>
      </w:rPr>
      <w:drawing>
        <wp:inline distT="0" distB="0" distL="0" distR="0" wp14:anchorId="5022B452" wp14:editId="5E6C8095">
          <wp:extent cx="685800" cy="731520"/>
          <wp:effectExtent l="0" t="0" r="0" b="0"/>
          <wp:docPr id="25" name="Picture 25" descr="pine-tree-clipart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ne-tree-clipart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547A">
      <w:rPr>
        <w:rFonts w:ascii="Times New Roman" w:eastAsia="Times New Roman" w:hAnsi="Times New Roman" w:cs="Times New Roman"/>
        <w:u w:val="single"/>
      </w:rPr>
      <w:t xml:space="preserve">   </w:t>
    </w:r>
    <w:r w:rsidRPr="007B547A">
      <w:rPr>
        <w:rFonts w:ascii="Charlesworth" w:eastAsia="Times New Roman" w:hAnsi="Charlesworth" w:cs="Times New Roman"/>
        <w:b/>
        <w:sz w:val="32"/>
        <w:szCs w:val="32"/>
        <w:u w:val="single"/>
      </w:rPr>
      <w:t>River Pines Public Utility District</w:t>
    </w:r>
    <w:r w:rsidRPr="007B547A">
      <w:rPr>
        <w:rFonts w:ascii="Charlesworth" w:eastAsia="Times New Roman" w:hAnsi="Charlesworth" w:cs="Times New Roman"/>
        <w:sz w:val="28"/>
        <w:szCs w:val="28"/>
        <w:u w:val="single"/>
      </w:rPr>
      <w:t xml:space="preserve"> </w:t>
    </w:r>
    <w:r w:rsidRPr="007B547A">
      <w:rPr>
        <w:rFonts w:ascii="Times New Roman" w:eastAsia="Times New Roman" w:hAnsi="Times New Roman" w:cs="Times New Roman"/>
        <w:noProof/>
      </w:rPr>
      <w:drawing>
        <wp:inline distT="0" distB="0" distL="0" distR="0" wp14:anchorId="038DC952" wp14:editId="7171058F">
          <wp:extent cx="685800" cy="731520"/>
          <wp:effectExtent l="0" t="0" r="0" b="0"/>
          <wp:docPr id="26" name="Picture 26" descr="pine-tree-clipart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ne-tree-clipart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DF059" w14:textId="77777777" w:rsidR="007B547A" w:rsidRDefault="007B5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B2A0D"/>
    <w:multiLevelType w:val="hybridMultilevel"/>
    <w:tmpl w:val="02386668"/>
    <w:lvl w:ilvl="0" w:tplc="445CC8F4">
      <w:start w:val="1"/>
      <w:numFmt w:val="decimal"/>
      <w:lvlText w:val="%1."/>
      <w:lvlJc w:val="left"/>
      <w:pPr>
        <w:ind w:left="1270" w:hanging="412"/>
        <w:jc w:val="left"/>
      </w:pPr>
      <w:rPr>
        <w:rFonts w:ascii="Times New Roman" w:eastAsia="Times New Roman" w:hAnsi="Times New Roman" w:cs="Times New Roman" w:hint="default"/>
        <w:color w:val="575656"/>
        <w:spacing w:val="0"/>
        <w:w w:val="91"/>
        <w:sz w:val="23"/>
        <w:szCs w:val="23"/>
      </w:rPr>
    </w:lvl>
    <w:lvl w:ilvl="1" w:tplc="AED6C6FA">
      <w:numFmt w:val="bullet"/>
      <w:lvlText w:val="•"/>
      <w:lvlJc w:val="left"/>
      <w:pPr>
        <w:ind w:left="2084" w:hanging="412"/>
      </w:pPr>
      <w:rPr>
        <w:rFonts w:hint="default"/>
      </w:rPr>
    </w:lvl>
    <w:lvl w:ilvl="2" w:tplc="E4ECF074">
      <w:numFmt w:val="bullet"/>
      <w:lvlText w:val="•"/>
      <w:lvlJc w:val="left"/>
      <w:pPr>
        <w:ind w:left="2888" w:hanging="412"/>
      </w:pPr>
      <w:rPr>
        <w:rFonts w:hint="default"/>
      </w:rPr>
    </w:lvl>
    <w:lvl w:ilvl="3" w:tplc="5AEA1C50">
      <w:numFmt w:val="bullet"/>
      <w:lvlText w:val="•"/>
      <w:lvlJc w:val="left"/>
      <w:pPr>
        <w:ind w:left="3692" w:hanging="412"/>
      </w:pPr>
      <w:rPr>
        <w:rFonts w:hint="default"/>
      </w:rPr>
    </w:lvl>
    <w:lvl w:ilvl="4" w:tplc="8460FB80">
      <w:numFmt w:val="bullet"/>
      <w:lvlText w:val="•"/>
      <w:lvlJc w:val="left"/>
      <w:pPr>
        <w:ind w:left="4496" w:hanging="412"/>
      </w:pPr>
      <w:rPr>
        <w:rFonts w:hint="default"/>
      </w:rPr>
    </w:lvl>
    <w:lvl w:ilvl="5" w:tplc="2070C820">
      <w:numFmt w:val="bullet"/>
      <w:lvlText w:val="•"/>
      <w:lvlJc w:val="left"/>
      <w:pPr>
        <w:ind w:left="5300" w:hanging="412"/>
      </w:pPr>
      <w:rPr>
        <w:rFonts w:hint="default"/>
      </w:rPr>
    </w:lvl>
    <w:lvl w:ilvl="6" w:tplc="1FE60104">
      <w:numFmt w:val="bullet"/>
      <w:lvlText w:val="•"/>
      <w:lvlJc w:val="left"/>
      <w:pPr>
        <w:ind w:left="6104" w:hanging="412"/>
      </w:pPr>
      <w:rPr>
        <w:rFonts w:hint="default"/>
      </w:rPr>
    </w:lvl>
    <w:lvl w:ilvl="7" w:tplc="768EA5A2">
      <w:numFmt w:val="bullet"/>
      <w:lvlText w:val="•"/>
      <w:lvlJc w:val="left"/>
      <w:pPr>
        <w:ind w:left="6908" w:hanging="412"/>
      </w:pPr>
      <w:rPr>
        <w:rFonts w:hint="default"/>
      </w:rPr>
    </w:lvl>
    <w:lvl w:ilvl="8" w:tplc="C9C29DE0">
      <w:numFmt w:val="bullet"/>
      <w:lvlText w:val="•"/>
      <w:lvlJc w:val="left"/>
      <w:pPr>
        <w:ind w:left="7712" w:hanging="4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7A"/>
    <w:rsid w:val="007B547A"/>
    <w:rsid w:val="007F5E9F"/>
    <w:rsid w:val="00945238"/>
    <w:rsid w:val="00E77D38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FC7FA"/>
  <w15:chartTrackingRefBased/>
  <w15:docId w15:val="{C2EAC52C-1A3E-403D-81E2-CD89A6D9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B547A"/>
    <w:pPr>
      <w:widowControl w:val="0"/>
      <w:autoSpaceDE w:val="0"/>
      <w:autoSpaceDN w:val="0"/>
      <w:spacing w:after="0" w:line="240" w:lineRule="auto"/>
      <w:ind w:left="2484" w:right="2401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547A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B5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7B547A"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7B547A"/>
    <w:pPr>
      <w:widowControl w:val="0"/>
      <w:autoSpaceDE w:val="0"/>
      <w:autoSpaceDN w:val="0"/>
      <w:spacing w:before="4" w:after="0" w:line="240" w:lineRule="auto"/>
      <w:ind w:left="1261" w:hanging="414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B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7A"/>
  </w:style>
  <w:style w:type="paragraph" w:styleId="Footer">
    <w:name w:val="footer"/>
    <w:basedOn w:val="Normal"/>
    <w:link w:val="FooterChar"/>
    <w:uiPriority w:val="99"/>
    <w:unhideWhenUsed/>
    <w:rsid w:val="007B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7A"/>
  </w:style>
  <w:style w:type="paragraph" w:styleId="NoSpacing">
    <w:name w:val="No Spacing"/>
    <w:uiPriority w:val="1"/>
    <w:qFormat/>
    <w:rsid w:val="007B547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Wurzburger</dc:creator>
  <cp:keywords/>
  <dc:description/>
  <cp:lastModifiedBy>River Pines Public Utility District</cp:lastModifiedBy>
  <cp:revision>2</cp:revision>
  <dcterms:created xsi:type="dcterms:W3CDTF">2017-12-05T22:31:00Z</dcterms:created>
  <dcterms:modified xsi:type="dcterms:W3CDTF">2017-12-05T22:31:00Z</dcterms:modified>
</cp:coreProperties>
</file>