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A92FE" w14:textId="4FCC22BA" w:rsidR="001777EF" w:rsidRDefault="00A4748D" w:rsidP="00A4748D">
      <w:pPr>
        <w:pStyle w:val="NoSpacing"/>
        <w:jc w:val="center"/>
        <w:rPr>
          <w:b/>
          <w:sz w:val="32"/>
          <w:szCs w:val="32"/>
        </w:rPr>
      </w:pPr>
      <w:r w:rsidRPr="00DD327B">
        <w:rPr>
          <w:b/>
          <w:sz w:val="32"/>
          <w:szCs w:val="32"/>
        </w:rPr>
        <w:t>ORDINANCE 2018-02</w:t>
      </w:r>
    </w:p>
    <w:p w14:paraId="655D29BC" w14:textId="77777777" w:rsidR="009D7731" w:rsidRDefault="009D7731" w:rsidP="00A4748D">
      <w:pPr>
        <w:pStyle w:val="NoSpacing"/>
        <w:jc w:val="center"/>
        <w:rPr>
          <w:b/>
          <w:sz w:val="32"/>
          <w:szCs w:val="32"/>
        </w:rPr>
      </w:pPr>
    </w:p>
    <w:p w14:paraId="51516293" w14:textId="1978AD91" w:rsidR="003F3CAA" w:rsidRPr="009D7731" w:rsidRDefault="00B664F4" w:rsidP="00A4748D">
      <w:pPr>
        <w:pStyle w:val="NoSpacing"/>
        <w:jc w:val="center"/>
        <w:rPr>
          <w:b/>
          <w:sz w:val="24"/>
          <w:szCs w:val="24"/>
        </w:rPr>
      </w:pPr>
      <w:r w:rsidRPr="009D7731">
        <w:rPr>
          <w:b/>
          <w:sz w:val="24"/>
          <w:szCs w:val="24"/>
        </w:rPr>
        <w:t xml:space="preserve">ORDINANCE OF THE BOARD OF DIRECTORS OF THE </w:t>
      </w:r>
    </w:p>
    <w:p w14:paraId="45A758C2" w14:textId="28482B8C" w:rsidR="00B664F4" w:rsidRPr="009D7731" w:rsidRDefault="00B664F4" w:rsidP="00A4748D">
      <w:pPr>
        <w:pStyle w:val="NoSpacing"/>
        <w:jc w:val="center"/>
        <w:rPr>
          <w:b/>
          <w:sz w:val="24"/>
          <w:szCs w:val="24"/>
        </w:rPr>
      </w:pPr>
      <w:r w:rsidRPr="009D7731">
        <w:rPr>
          <w:b/>
          <w:sz w:val="24"/>
          <w:szCs w:val="24"/>
        </w:rPr>
        <w:t xml:space="preserve">RIVER PINES PUBLIC UTILITY DISTRICT ADOPTING CHANGES </w:t>
      </w:r>
    </w:p>
    <w:p w14:paraId="73BB611D" w14:textId="3E77763B" w:rsidR="00B664F4" w:rsidRPr="009D7731" w:rsidRDefault="00B664F4" w:rsidP="00A4748D">
      <w:pPr>
        <w:pStyle w:val="NoSpacing"/>
        <w:jc w:val="center"/>
        <w:rPr>
          <w:b/>
          <w:sz w:val="24"/>
          <w:szCs w:val="24"/>
        </w:rPr>
      </w:pPr>
      <w:r w:rsidRPr="009D7731">
        <w:rPr>
          <w:b/>
          <w:sz w:val="24"/>
          <w:szCs w:val="24"/>
        </w:rPr>
        <w:t>TO THE RIVER PINES PUBLIC UTILITY DISTRICT</w:t>
      </w:r>
      <w:r w:rsidR="00FA097B" w:rsidRPr="009D7731">
        <w:rPr>
          <w:b/>
          <w:sz w:val="24"/>
          <w:szCs w:val="24"/>
        </w:rPr>
        <w:t xml:space="preserve"> </w:t>
      </w:r>
      <w:r w:rsidR="00D61F34" w:rsidRPr="009D7731">
        <w:rPr>
          <w:b/>
          <w:sz w:val="24"/>
          <w:szCs w:val="24"/>
        </w:rPr>
        <w:t>STANDBY FEE</w:t>
      </w:r>
    </w:p>
    <w:p w14:paraId="5855C222" w14:textId="77777777" w:rsidR="00A4748D" w:rsidRDefault="00A4748D" w:rsidP="00A4748D">
      <w:pPr>
        <w:pStyle w:val="NoSpacing"/>
        <w:jc w:val="center"/>
        <w:rPr>
          <w:sz w:val="24"/>
          <w:szCs w:val="24"/>
        </w:rPr>
      </w:pPr>
    </w:p>
    <w:p w14:paraId="6D058477" w14:textId="77777777" w:rsidR="00A4748D" w:rsidRDefault="00A4748D" w:rsidP="00A4748D">
      <w:pPr>
        <w:pStyle w:val="NoSpacing"/>
        <w:rPr>
          <w:sz w:val="24"/>
          <w:szCs w:val="24"/>
        </w:rPr>
      </w:pPr>
      <w:r>
        <w:rPr>
          <w:sz w:val="24"/>
          <w:szCs w:val="24"/>
        </w:rPr>
        <w:t>BE IT ENACTED BY THE BOARD OF DIRECTORS OF THE RIVER PINES PUBLIC UTILITY DISTRICT THAT:</w:t>
      </w:r>
    </w:p>
    <w:p w14:paraId="07B7BB93" w14:textId="77777777" w:rsidR="00A4748D" w:rsidRDefault="00A4748D" w:rsidP="00A4748D">
      <w:pPr>
        <w:pStyle w:val="NoSpacing"/>
        <w:rPr>
          <w:sz w:val="24"/>
          <w:szCs w:val="24"/>
        </w:rPr>
      </w:pPr>
    </w:p>
    <w:p w14:paraId="2EA3B113" w14:textId="77777777" w:rsidR="00A4748D" w:rsidRDefault="00A4748D" w:rsidP="002F10D0">
      <w:pPr>
        <w:pStyle w:val="NoSpacing"/>
        <w:numPr>
          <w:ilvl w:val="0"/>
          <w:numId w:val="1"/>
        </w:numPr>
        <w:rPr>
          <w:sz w:val="24"/>
          <w:szCs w:val="24"/>
        </w:rPr>
      </w:pPr>
      <w:r>
        <w:rPr>
          <w:sz w:val="24"/>
          <w:szCs w:val="24"/>
        </w:rPr>
        <w:t>Standby Fee shall be changed to Maintenance Fee</w:t>
      </w:r>
      <w:r w:rsidR="00DC0098">
        <w:rPr>
          <w:sz w:val="24"/>
          <w:szCs w:val="24"/>
        </w:rPr>
        <w:t xml:space="preserve"> on the District’s Rate and Fee Schedule.</w:t>
      </w:r>
    </w:p>
    <w:p w14:paraId="58CCE1FE" w14:textId="77777777" w:rsidR="008E5308" w:rsidRDefault="008E5308" w:rsidP="002F10D0">
      <w:pPr>
        <w:pStyle w:val="NoSpacing"/>
        <w:numPr>
          <w:ilvl w:val="0"/>
          <w:numId w:val="1"/>
        </w:numPr>
        <w:rPr>
          <w:sz w:val="24"/>
          <w:szCs w:val="24"/>
        </w:rPr>
      </w:pPr>
      <w:r>
        <w:rPr>
          <w:sz w:val="24"/>
          <w:szCs w:val="24"/>
        </w:rPr>
        <w:t>Maintenance Fee shall be collected on all parcels within the District that are not now on metered service and have no water or sewer connection to the property.</w:t>
      </w:r>
    </w:p>
    <w:p w14:paraId="4706C10A" w14:textId="77777777" w:rsidR="009812B1" w:rsidRDefault="009812B1" w:rsidP="002F10D0">
      <w:pPr>
        <w:pStyle w:val="NoSpacing"/>
        <w:numPr>
          <w:ilvl w:val="0"/>
          <w:numId w:val="1"/>
        </w:numPr>
        <w:rPr>
          <w:sz w:val="24"/>
          <w:szCs w:val="24"/>
        </w:rPr>
      </w:pPr>
      <w:r>
        <w:rPr>
          <w:sz w:val="24"/>
          <w:szCs w:val="24"/>
        </w:rPr>
        <w:t xml:space="preserve">The Maintenance Fee shall be placed in a </w:t>
      </w:r>
      <w:r w:rsidRPr="008E5308">
        <w:rPr>
          <w:sz w:val="24"/>
          <w:szCs w:val="24"/>
          <w:u w:val="single"/>
        </w:rPr>
        <w:t>CAPITAL IMPROVEMENT ACCOUNT</w:t>
      </w:r>
      <w:r w:rsidR="008E5308">
        <w:rPr>
          <w:sz w:val="24"/>
          <w:szCs w:val="24"/>
        </w:rPr>
        <w:t>.</w:t>
      </w:r>
    </w:p>
    <w:p w14:paraId="69286875" w14:textId="77777777" w:rsidR="00DC0098" w:rsidRDefault="00DC0098" w:rsidP="002F10D0">
      <w:pPr>
        <w:pStyle w:val="NoSpacing"/>
        <w:numPr>
          <w:ilvl w:val="0"/>
          <w:numId w:val="1"/>
        </w:numPr>
        <w:rPr>
          <w:sz w:val="24"/>
          <w:szCs w:val="24"/>
        </w:rPr>
      </w:pPr>
      <w:r>
        <w:rPr>
          <w:sz w:val="24"/>
          <w:szCs w:val="24"/>
        </w:rPr>
        <w:t>The Fee shall be used for planning and construction of physical improvements, repairs and replacement of equipment and facilities in the water and wastewater system which are of general benefit to the District.  The improvements include development and construction of new sources of water supply, water treatment facilities, water storage facilities, water transmission and distribution facilities, and all wastewater related operations.</w:t>
      </w:r>
    </w:p>
    <w:p w14:paraId="4E3C49D0" w14:textId="77777777" w:rsidR="00DC0098" w:rsidRDefault="00DC0098" w:rsidP="002F10D0">
      <w:pPr>
        <w:pStyle w:val="NoSpacing"/>
        <w:numPr>
          <w:ilvl w:val="0"/>
          <w:numId w:val="1"/>
        </w:numPr>
        <w:rPr>
          <w:sz w:val="24"/>
          <w:szCs w:val="24"/>
        </w:rPr>
      </w:pPr>
      <w:r>
        <w:rPr>
          <w:sz w:val="24"/>
          <w:szCs w:val="24"/>
        </w:rPr>
        <w:t>The Base Rate to be charged to each parcel not now on metered service and no water or wastewater connections will be $10.00 per month.</w:t>
      </w:r>
    </w:p>
    <w:p w14:paraId="79E88D52" w14:textId="77777777" w:rsidR="00DC0098" w:rsidRDefault="00DC0098" w:rsidP="002F10D0">
      <w:pPr>
        <w:pStyle w:val="NoSpacing"/>
        <w:numPr>
          <w:ilvl w:val="0"/>
          <w:numId w:val="1"/>
        </w:numPr>
        <w:rPr>
          <w:sz w:val="24"/>
          <w:szCs w:val="24"/>
        </w:rPr>
      </w:pPr>
      <w:r>
        <w:rPr>
          <w:sz w:val="24"/>
          <w:szCs w:val="24"/>
        </w:rPr>
        <w:t>This Fee is due the first of each month and will be delinquent if not paid by the 20</w:t>
      </w:r>
      <w:r w:rsidRPr="00DC0098">
        <w:rPr>
          <w:sz w:val="24"/>
          <w:szCs w:val="24"/>
          <w:vertAlign w:val="superscript"/>
        </w:rPr>
        <w:t>th</w:t>
      </w:r>
      <w:r>
        <w:rPr>
          <w:sz w:val="24"/>
          <w:szCs w:val="24"/>
        </w:rPr>
        <w:t xml:space="preserve"> of each month.  A Late Fee of 10% per month will be charged to each delinquent account after 30 days and a 1.5% Late Fee per month will be charged for b</w:t>
      </w:r>
      <w:r w:rsidR="009812B1">
        <w:rPr>
          <w:sz w:val="24"/>
          <w:szCs w:val="24"/>
        </w:rPr>
        <w:t>alance more than 30 days delinquent.</w:t>
      </w:r>
    </w:p>
    <w:p w14:paraId="69827E0B" w14:textId="0ED924D6" w:rsidR="009812B1" w:rsidRDefault="009812B1" w:rsidP="002F10D0">
      <w:pPr>
        <w:pStyle w:val="NoSpacing"/>
        <w:numPr>
          <w:ilvl w:val="0"/>
          <w:numId w:val="1"/>
        </w:numPr>
        <w:rPr>
          <w:sz w:val="24"/>
          <w:szCs w:val="24"/>
        </w:rPr>
      </w:pPr>
      <w:r>
        <w:rPr>
          <w:sz w:val="24"/>
          <w:szCs w:val="24"/>
        </w:rPr>
        <w:t>If the Fee is not paid the District will cause the total amount that is due plus Late Fees to be assessed against the property.  The total will then become part of the secured Tax Roll to be collected by the County of Amador annually.  The District will also place a Lien on the property for the amount due plus Late Fees.</w:t>
      </w:r>
      <w:r w:rsidR="00862CFE">
        <w:rPr>
          <w:sz w:val="24"/>
          <w:szCs w:val="24"/>
        </w:rPr>
        <w:t xml:space="preserve">  </w:t>
      </w:r>
      <w:r w:rsidR="00054A10">
        <w:rPr>
          <w:sz w:val="24"/>
          <w:szCs w:val="24"/>
        </w:rPr>
        <w:t xml:space="preserve">Should the property </w:t>
      </w:r>
      <w:r w:rsidR="00382D1E">
        <w:rPr>
          <w:sz w:val="24"/>
          <w:szCs w:val="24"/>
        </w:rPr>
        <w:t>be sold, the new owner will then be responsible for the payment of the Fee.</w:t>
      </w:r>
    </w:p>
    <w:p w14:paraId="4E2A648E" w14:textId="77777777" w:rsidR="009812B1" w:rsidRDefault="009812B1" w:rsidP="002F10D0">
      <w:pPr>
        <w:pStyle w:val="NoSpacing"/>
        <w:numPr>
          <w:ilvl w:val="0"/>
          <w:numId w:val="1"/>
        </w:numPr>
        <w:rPr>
          <w:sz w:val="24"/>
          <w:szCs w:val="24"/>
        </w:rPr>
      </w:pPr>
      <w:r>
        <w:rPr>
          <w:sz w:val="24"/>
          <w:szCs w:val="24"/>
        </w:rPr>
        <w:t>The said Fee is to remain a permanent assessment against the property.  Should the property be sold, the new owner will then be responsible for the payment of the Fee.</w:t>
      </w:r>
    </w:p>
    <w:p w14:paraId="4B607F64" w14:textId="77777777" w:rsidR="009812B1" w:rsidRDefault="009812B1" w:rsidP="002F10D0">
      <w:pPr>
        <w:pStyle w:val="NoSpacing"/>
        <w:numPr>
          <w:ilvl w:val="0"/>
          <w:numId w:val="1"/>
        </w:numPr>
        <w:rPr>
          <w:sz w:val="24"/>
          <w:szCs w:val="24"/>
        </w:rPr>
      </w:pPr>
      <w:r>
        <w:rPr>
          <w:sz w:val="24"/>
          <w:szCs w:val="24"/>
        </w:rPr>
        <w:t>The Fee will terminate whenever the property is equipped with regular water and/or wastewater connection(s).</w:t>
      </w:r>
      <w:r w:rsidR="008E5308">
        <w:rPr>
          <w:sz w:val="24"/>
          <w:szCs w:val="24"/>
        </w:rPr>
        <w:t xml:space="preserve">  All Fees paid </w:t>
      </w:r>
      <w:r w:rsidR="00374172">
        <w:rPr>
          <w:sz w:val="24"/>
          <w:szCs w:val="24"/>
        </w:rPr>
        <w:t xml:space="preserve">since May 1985 Resolution and Ordinance #90-001, dated July 26, 1990 </w:t>
      </w:r>
      <w:r w:rsidR="008E5308">
        <w:rPr>
          <w:sz w:val="24"/>
          <w:szCs w:val="24"/>
        </w:rPr>
        <w:t>shall be credited up to a maximum of $1,000 to be applied toward the Impact Fee of $7,500 water and/or Impact of $7,748 wastewater paid at the time of construction.</w:t>
      </w:r>
    </w:p>
    <w:p w14:paraId="7359FEA3" w14:textId="77777777" w:rsidR="00A43E67" w:rsidRDefault="009812B1" w:rsidP="002F10D0">
      <w:pPr>
        <w:pStyle w:val="NoSpacing"/>
        <w:numPr>
          <w:ilvl w:val="0"/>
          <w:numId w:val="1"/>
        </w:numPr>
        <w:rPr>
          <w:sz w:val="24"/>
          <w:szCs w:val="24"/>
        </w:rPr>
      </w:pPr>
      <w:r w:rsidRPr="00A43E67">
        <w:rPr>
          <w:sz w:val="24"/>
          <w:szCs w:val="24"/>
        </w:rPr>
        <w:t>Exemption to the Fee:</w:t>
      </w:r>
    </w:p>
    <w:p w14:paraId="464959B2" w14:textId="31F7A90F" w:rsidR="009812B1" w:rsidRPr="00A43E67" w:rsidRDefault="009812B1" w:rsidP="00A43E67">
      <w:pPr>
        <w:pStyle w:val="NoSpacing"/>
        <w:numPr>
          <w:ilvl w:val="1"/>
          <w:numId w:val="1"/>
        </w:numPr>
        <w:rPr>
          <w:sz w:val="24"/>
          <w:szCs w:val="24"/>
        </w:rPr>
      </w:pPr>
      <w:r w:rsidRPr="00A43E67">
        <w:rPr>
          <w:sz w:val="24"/>
          <w:szCs w:val="24"/>
        </w:rPr>
        <w:t>Certain parcels within the District that will not be buildable as set forth in the county codes.</w:t>
      </w:r>
    </w:p>
    <w:p w14:paraId="0702EBC4" w14:textId="4345E427" w:rsidR="009812B1" w:rsidRDefault="009812B1" w:rsidP="002F10D0">
      <w:pPr>
        <w:pStyle w:val="NoSpacing"/>
        <w:numPr>
          <w:ilvl w:val="1"/>
          <w:numId w:val="1"/>
        </w:numPr>
        <w:rPr>
          <w:sz w:val="24"/>
          <w:szCs w:val="24"/>
        </w:rPr>
      </w:pPr>
      <w:r>
        <w:rPr>
          <w:sz w:val="24"/>
          <w:szCs w:val="24"/>
        </w:rPr>
        <w:t xml:space="preserve">It will be the responsibility of the property owner to </w:t>
      </w:r>
      <w:r w:rsidR="00A456CA">
        <w:rPr>
          <w:sz w:val="24"/>
          <w:szCs w:val="24"/>
        </w:rPr>
        <w:t xml:space="preserve">illustrate </w:t>
      </w:r>
      <w:r w:rsidR="00B43D35">
        <w:rPr>
          <w:sz w:val="24"/>
          <w:szCs w:val="24"/>
        </w:rPr>
        <w:t>parcel is not buildable as set forth in the county codes.</w:t>
      </w:r>
    </w:p>
    <w:p w14:paraId="370FE46F" w14:textId="77777777" w:rsidR="002F10D0" w:rsidRDefault="002F10D0" w:rsidP="002F10D0">
      <w:pPr>
        <w:pStyle w:val="NoSpacing"/>
        <w:numPr>
          <w:ilvl w:val="0"/>
          <w:numId w:val="1"/>
        </w:numPr>
        <w:rPr>
          <w:sz w:val="24"/>
          <w:szCs w:val="24"/>
        </w:rPr>
      </w:pPr>
      <w:r>
        <w:rPr>
          <w:sz w:val="24"/>
          <w:szCs w:val="24"/>
        </w:rPr>
        <w:lastRenderedPageBreak/>
        <w:t xml:space="preserve">A property owner who owns a parcel that abuts the parcel on which their </w:t>
      </w:r>
      <w:r w:rsidR="00374172">
        <w:rPr>
          <w:sz w:val="24"/>
          <w:szCs w:val="24"/>
        </w:rPr>
        <w:t>owner-occupied</w:t>
      </w:r>
      <w:r>
        <w:rPr>
          <w:sz w:val="24"/>
          <w:szCs w:val="24"/>
        </w:rPr>
        <w:t xml:space="preserve"> residence is located and is on metered service, may submit a request for decrement if buildable of the Fee on no more then one parcel for privacy.  Any Fee</w:t>
      </w:r>
      <w:r w:rsidR="002702CE">
        <w:rPr>
          <w:sz w:val="24"/>
          <w:szCs w:val="24"/>
        </w:rPr>
        <w:t xml:space="preserve">, so deferred, shall become a lien on the parcel and will be payable from escrow upon sale.  The property owner will be sent a notice of fees accrued to </w:t>
      </w:r>
      <w:r w:rsidR="00374172">
        <w:rPr>
          <w:sz w:val="24"/>
          <w:szCs w:val="24"/>
        </w:rPr>
        <w:t>date every six months.</w:t>
      </w:r>
    </w:p>
    <w:p w14:paraId="77BB491E" w14:textId="272A7838" w:rsidR="00374172" w:rsidRDefault="00374172" w:rsidP="002F10D0">
      <w:pPr>
        <w:pStyle w:val="NoSpacing"/>
        <w:numPr>
          <w:ilvl w:val="0"/>
          <w:numId w:val="1"/>
        </w:numPr>
        <w:rPr>
          <w:sz w:val="24"/>
          <w:szCs w:val="24"/>
        </w:rPr>
      </w:pPr>
      <w:r>
        <w:rPr>
          <w:sz w:val="24"/>
          <w:szCs w:val="24"/>
        </w:rPr>
        <w:t xml:space="preserve">Effective date of this Ordinance shall be </w:t>
      </w:r>
      <w:r w:rsidR="00396E55">
        <w:rPr>
          <w:sz w:val="24"/>
          <w:szCs w:val="24"/>
        </w:rPr>
        <w:t>January</w:t>
      </w:r>
      <w:r>
        <w:rPr>
          <w:sz w:val="24"/>
          <w:szCs w:val="24"/>
        </w:rPr>
        <w:t xml:space="preserve"> </w:t>
      </w:r>
      <w:r w:rsidR="00D22CD6">
        <w:rPr>
          <w:sz w:val="24"/>
          <w:szCs w:val="24"/>
        </w:rPr>
        <w:t>9</w:t>
      </w:r>
      <w:r>
        <w:rPr>
          <w:sz w:val="24"/>
          <w:szCs w:val="24"/>
        </w:rPr>
        <w:t>, 201</w:t>
      </w:r>
      <w:r w:rsidR="00396E55">
        <w:rPr>
          <w:sz w:val="24"/>
          <w:szCs w:val="24"/>
        </w:rPr>
        <w:t>9</w:t>
      </w:r>
      <w:r>
        <w:rPr>
          <w:sz w:val="24"/>
          <w:szCs w:val="24"/>
        </w:rPr>
        <w:t>.</w:t>
      </w:r>
    </w:p>
    <w:p w14:paraId="66F0F916" w14:textId="77777777" w:rsidR="00374172" w:rsidRDefault="00374172" w:rsidP="00374172">
      <w:pPr>
        <w:pStyle w:val="NoSpacing"/>
        <w:rPr>
          <w:sz w:val="24"/>
          <w:szCs w:val="24"/>
        </w:rPr>
      </w:pPr>
    </w:p>
    <w:p w14:paraId="45909E21" w14:textId="0DCF0ED8" w:rsidR="00374172" w:rsidRDefault="00374172" w:rsidP="00374172">
      <w:pPr>
        <w:pStyle w:val="NoSpacing"/>
        <w:rPr>
          <w:sz w:val="24"/>
          <w:szCs w:val="24"/>
        </w:rPr>
      </w:pPr>
      <w:r>
        <w:rPr>
          <w:sz w:val="24"/>
          <w:szCs w:val="24"/>
        </w:rPr>
        <w:t xml:space="preserve">THIS ORDINANCE WAS PASSED AND ADOPTED AT A REGULAR MEETING ON THE </w:t>
      </w:r>
      <w:r w:rsidR="00D22CD6">
        <w:rPr>
          <w:sz w:val="24"/>
          <w:szCs w:val="24"/>
        </w:rPr>
        <w:t>9</w:t>
      </w:r>
      <w:r w:rsidRPr="00374172">
        <w:rPr>
          <w:sz w:val="24"/>
          <w:szCs w:val="24"/>
          <w:vertAlign w:val="superscript"/>
        </w:rPr>
        <w:t>TH</w:t>
      </w:r>
      <w:r>
        <w:rPr>
          <w:sz w:val="24"/>
          <w:szCs w:val="24"/>
        </w:rPr>
        <w:t xml:space="preserve"> DAY OF </w:t>
      </w:r>
      <w:r w:rsidR="00D22CD6">
        <w:rPr>
          <w:sz w:val="24"/>
          <w:szCs w:val="24"/>
        </w:rPr>
        <w:t>January</w:t>
      </w:r>
      <w:r>
        <w:rPr>
          <w:sz w:val="24"/>
          <w:szCs w:val="24"/>
        </w:rPr>
        <w:t xml:space="preserve"> 201</w:t>
      </w:r>
      <w:r w:rsidR="00D22CD6">
        <w:rPr>
          <w:sz w:val="24"/>
          <w:szCs w:val="24"/>
        </w:rPr>
        <w:t>9</w:t>
      </w:r>
      <w:bookmarkStart w:id="0" w:name="_GoBack"/>
      <w:bookmarkEnd w:id="0"/>
      <w:r>
        <w:rPr>
          <w:sz w:val="24"/>
          <w:szCs w:val="24"/>
        </w:rPr>
        <w:t>.</w:t>
      </w:r>
    </w:p>
    <w:p w14:paraId="580F295C" w14:textId="77777777" w:rsidR="00374172" w:rsidRDefault="00374172" w:rsidP="00374172">
      <w:pPr>
        <w:pStyle w:val="NoSpacing"/>
        <w:rPr>
          <w:sz w:val="24"/>
          <w:szCs w:val="24"/>
        </w:rPr>
      </w:pPr>
    </w:p>
    <w:p w14:paraId="58B2924D" w14:textId="77777777" w:rsidR="00374172" w:rsidRDefault="00374172" w:rsidP="00374172">
      <w:pPr>
        <w:pStyle w:val="NoSpacing"/>
        <w:rPr>
          <w:sz w:val="24"/>
          <w:szCs w:val="24"/>
        </w:rPr>
      </w:pPr>
    </w:p>
    <w:p w14:paraId="55A372AE" w14:textId="77777777" w:rsidR="00374172" w:rsidRDefault="00374172" w:rsidP="00374172">
      <w:pPr>
        <w:pStyle w:val="NoSpacing"/>
        <w:rPr>
          <w:sz w:val="24"/>
          <w:szCs w:val="24"/>
        </w:rPr>
      </w:pPr>
      <w:r>
        <w:rPr>
          <w:sz w:val="24"/>
          <w:szCs w:val="24"/>
        </w:rPr>
        <w:t>AYES:</w:t>
      </w:r>
    </w:p>
    <w:p w14:paraId="7A736DD3" w14:textId="77777777" w:rsidR="00374172" w:rsidRDefault="00374172" w:rsidP="00374172">
      <w:pPr>
        <w:pStyle w:val="NoSpacing"/>
        <w:rPr>
          <w:sz w:val="24"/>
          <w:szCs w:val="24"/>
        </w:rPr>
      </w:pPr>
      <w:r>
        <w:rPr>
          <w:sz w:val="24"/>
          <w:szCs w:val="24"/>
        </w:rPr>
        <w:t>NOES:</w:t>
      </w:r>
    </w:p>
    <w:p w14:paraId="39493815" w14:textId="77777777" w:rsidR="00374172" w:rsidRDefault="00374172" w:rsidP="00374172">
      <w:pPr>
        <w:pStyle w:val="NoSpacing"/>
        <w:rPr>
          <w:sz w:val="24"/>
          <w:szCs w:val="24"/>
        </w:rPr>
      </w:pPr>
      <w:r>
        <w:rPr>
          <w:sz w:val="24"/>
          <w:szCs w:val="24"/>
        </w:rPr>
        <w:t>ABSTAIN:</w:t>
      </w:r>
    </w:p>
    <w:p w14:paraId="48F93DFE" w14:textId="77777777" w:rsidR="00374172" w:rsidRDefault="00374172" w:rsidP="00374172">
      <w:pPr>
        <w:pStyle w:val="NoSpacing"/>
        <w:rPr>
          <w:sz w:val="24"/>
          <w:szCs w:val="24"/>
        </w:rPr>
      </w:pPr>
      <w:r>
        <w:rPr>
          <w:sz w:val="24"/>
          <w:szCs w:val="24"/>
        </w:rPr>
        <w:t>ABSENT:</w:t>
      </w:r>
    </w:p>
    <w:p w14:paraId="1CCC143D" w14:textId="77777777" w:rsidR="00374172" w:rsidRDefault="00374172" w:rsidP="00374172">
      <w:pPr>
        <w:pStyle w:val="NoSpacing"/>
        <w:rPr>
          <w:sz w:val="24"/>
          <w:szCs w:val="24"/>
        </w:rPr>
      </w:pPr>
    </w:p>
    <w:p w14:paraId="5C312F44" w14:textId="77777777" w:rsidR="00374172" w:rsidRDefault="00374172" w:rsidP="00374172">
      <w:pPr>
        <w:pStyle w:val="NoSpacing"/>
        <w:rPr>
          <w:sz w:val="24"/>
          <w:szCs w:val="24"/>
        </w:rPr>
      </w:pPr>
    </w:p>
    <w:p w14:paraId="65EF2C00" w14:textId="77777777" w:rsidR="00374172" w:rsidRDefault="00374172" w:rsidP="00374172">
      <w:pPr>
        <w:pStyle w:val="NoSpacing"/>
        <w:rPr>
          <w:sz w:val="24"/>
          <w:szCs w:val="24"/>
        </w:rPr>
      </w:pPr>
      <w:r>
        <w:rPr>
          <w:sz w:val="24"/>
          <w:szCs w:val="24"/>
        </w:rPr>
        <w:t>RIVER PINES PUBLIC UTILITY DISTRCT</w:t>
      </w:r>
      <w:r>
        <w:rPr>
          <w:sz w:val="24"/>
          <w:szCs w:val="24"/>
        </w:rPr>
        <w:tab/>
      </w:r>
      <w:r>
        <w:rPr>
          <w:sz w:val="24"/>
          <w:szCs w:val="24"/>
        </w:rPr>
        <w:tab/>
      </w:r>
      <w:r>
        <w:rPr>
          <w:sz w:val="24"/>
          <w:szCs w:val="24"/>
        </w:rPr>
        <w:tab/>
      </w:r>
      <w:r>
        <w:rPr>
          <w:sz w:val="24"/>
          <w:szCs w:val="24"/>
        </w:rPr>
        <w:tab/>
        <w:t>_____________________________</w:t>
      </w:r>
    </w:p>
    <w:p w14:paraId="2377F636" w14:textId="77777777" w:rsidR="00374172" w:rsidRDefault="00374172" w:rsidP="00374172">
      <w:pPr>
        <w:pStyle w:val="NoSpacing"/>
        <w:rPr>
          <w:sz w:val="24"/>
          <w:szCs w:val="24"/>
        </w:rPr>
      </w:pPr>
      <w:r>
        <w:rPr>
          <w:sz w:val="24"/>
          <w:szCs w:val="24"/>
        </w:rPr>
        <w:t>Board of Director</w:t>
      </w:r>
      <w:r>
        <w:rPr>
          <w:sz w:val="24"/>
          <w:szCs w:val="24"/>
        </w:rPr>
        <w:tab/>
      </w:r>
      <w:r>
        <w:rPr>
          <w:sz w:val="24"/>
          <w:szCs w:val="24"/>
        </w:rPr>
        <w:tab/>
      </w:r>
      <w:r>
        <w:rPr>
          <w:sz w:val="24"/>
          <w:szCs w:val="24"/>
        </w:rPr>
        <w:tab/>
      </w:r>
      <w:r>
        <w:rPr>
          <w:sz w:val="24"/>
          <w:szCs w:val="24"/>
        </w:rPr>
        <w:tab/>
      </w:r>
      <w:r>
        <w:rPr>
          <w:sz w:val="24"/>
          <w:szCs w:val="24"/>
        </w:rPr>
        <w:tab/>
      </w:r>
      <w:r>
        <w:rPr>
          <w:sz w:val="24"/>
          <w:szCs w:val="24"/>
        </w:rPr>
        <w:tab/>
        <w:t>Rick Miller, Board Chairman</w:t>
      </w:r>
    </w:p>
    <w:p w14:paraId="4C2D32E8" w14:textId="77777777" w:rsidR="00374172" w:rsidRDefault="00374172" w:rsidP="00374172">
      <w:pPr>
        <w:pStyle w:val="NoSpacing"/>
        <w:rPr>
          <w:sz w:val="24"/>
          <w:szCs w:val="24"/>
        </w:rPr>
      </w:pPr>
    </w:p>
    <w:p w14:paraId="7D06DE72" w14:textId="77777777" w:rsidR="00374172" w:rsidRDefault="00374172" w:rsidP="00374172">
      <w:pPr>
        <w:pStyle w:val="NoSpacing"/>
        <w:rPr>
          <w:sz w:val="24"/>
          <w:szCs w:val="24"/>
        </w:rPr>
      </w:pPr>
      <w:r>
        <w:rPr>
          <w:sz w:val="24"/>
          <w:szCs w:val="24"/>
        </w:rPr>
        <w:t>Attest:</w:t>
      </w:r>
    </w:p>
    <w:p w14:paraId="0B90B866" w14:textId="0CF099EA" w:rsidR="00374172" w:rsidRDefault="00374172" w:rsidP="00374172">
      <w:pPr>
        <w:pStyle w:val="NoSpacing"/>
        <w:rPr>
          <w:sz w:val="24"/>
          <w:szCs w:val="24"/>
        </w:rPr>
      </w:pPr>
      <w:r>
        <w:rPr>
          <w:sz w:val="24"/>
          <w:szCs w:val="24"/>
        </w:rPr>
        <w:t xml:space="preserve">I </w:t>
      </w:r>
      <w:r w:rsidR="009C003C">
        <w:rPr>
          <w:sz w:val="24"/>
          <w:szCs w:val="24"/>
        </w:rPr>
        <w:t>Gisele Wurzbur</w:t>
      </w:r>
      <w:r w:rsidR="00396E55">
        <w:rPr>
          <w:sz w:val="24"/>
          <w:szCs w:val="24"/>
        </w:rPr>
        <w:t>g</w:t>
      </w:r>
      <w:r w:rsidR="009C003C">
        <w:rPr>
          <w:sz w:val="24"/>
          <w:szCs w:val="24"/>
        </w:rPr>
        <w:t>er</w:t>
      </w:r>
      <w:r>
        <w:rPr>
          <w:sz w:val="24"/>
          <w:szCs w:val="24"/>
        </w:rPr>
        <w:t xml:space="preserve">, Clerk of the River Pines Public Utility District hereby certify and attest under penalty of perjury under the laws of the State of California that the foregoing is a full, true and correct copy of Ordinance 2018-02, passed by the Board of Directors of the River Pines Public Utility District at a regular meeting held the </w:t>
      </w:r>
      <w:r w:rsidR="003C0D56">
        <w:rPr>
          <w:sz w:val="24"/>
          <w:szCs w:val="24"/>
        </w:rPr>
        <w:t>9</w:t>
      </w:r>
      <w:r w:rsidRPr="00374172">
        <w:rPr>
          <w:sz w:val="24"/>
          <w:szCs w:val="24"/>
          <w:vertAlign w:val="superscript"/>
        </w:rPr>
        <w:t>th</w:t>
      </w:r>
      <w:r>
        <w:rPr>
          <w:sz w:val="24"/>
          <w:szCs w:val="24"/>
        </w:rPr>
        <w:t xml:space="preserve"> day of </w:t>
      </w:r>
      <w:r w:rsidR="003C0D56">
        <w:rPr>
          <w:sz w:val="24"/>
          <w:szCs w:val="24"/>
        </w:rPr>
        <w:t>January</w:t>
      </w:r>
      <w:r>
        <w:rPr>
          <w:sz w:val="24"/>
          <w:szCs w:val="24"/>
        </w:rPr>
        <w:t xml:space="preserve"> 201</w:t>
      </w:r>
      <w:r w:rsidR="003C0D56">
        <w:rPr>
          <w:sz w:val="24"/>
          <w:szCs w:val="24"/>
        </w:rPr>
        <w:t>9</w:t>
      </w:r>
      <w:r>
        <w:rPr>
          <w:sz w:val="24"/>
          <w:szCs w:val="24"/>
        </w:rPr>
        <w:t>, and duly signed by its Chairman, Rick Miller in my presence.</w:t>
      </w:r>
    </w:p>
    <w:p w14:paraId="49FED3A2" w14:textId="77777777" w:rsidR="00374172" w:rsidRDefault="00374172" w:rsidP="00374172">
      <w:pPr>
        <w:pStyle w:val="NoSpacing"/>
        <w:rPr>
          <w:sz w:val="24"/>
          <w:szCs w:val="24"/>
        </w:rPr>
      </w:pPr>
    </w:p>
    <w:p w14:paraId="5009B8A1" w14:textId="77777777" w:rsidR="00374172" w:rsidRDefault="00374172" w:rsidP="00374172">
      <w:pPr>
        <w:pStyle w:val="NoSpacing"/>
        <w:rPr>
          <w:sz w:val="24"/>
          <w:szCs w:val="24"/>
        </w:rPr>
      </w:pPr>
      <w:r>
        <w:rPr>
          <w:sz w:val="24"/>
          <w:szCs w:val="24"/>
        </w:rPr>
        <w:t>RIVER PINES PUBLIC UTILITY DISTRICT</w:t>
      </w:r>
    </w:p>
    <w:p w14:paraId="1FFCDCF8" w14:textId="77777777" w:rsidR="00374172" w:rsidRDefault="00374172" w:rsidP="00374172">
      <w:pPr>
        <w:pStyle w:val="NoSpacing"/>
        <w:rPr>
          <w:sz w:val="24"/>
          <w:szCs w:val="24"/>
        </w:rPr>
      </w:pPr>
    </w:p>
    <w:p w14:paraId="42B5DFD3" w14:textId="77777777" w:rsidR="00374172" w:rsidRDefault="00374172" w:rsidP="00374172">
      <w:pPr>
        <w:pStyle w:val="NoSpacing"/>
        <w:rPr>
          <w:sz w:val="24"/>
          <w:szCs w:val="24"/>
        </w:rPr>
      </w:pPr>
      <w:r>
        <w:rPr>
          <w:sz w:val="24"/>
          <w:szCs w:val="24"/>
        </w:rPr>
        <w:t>By:</w:t>
      </w:r>
    </w:p>
    <w:p w14:paraId="5658714D" w14:textId="3B96890F" w:rsidR="00374172" w:rsidRDefault="00374172" w:rsidP="002F10D0">
      <w:pPr>
        <w:pStyle w:val="NoSpacing"/>
        <w:rPr>
          <w:sz w:val="24"/>
          <w:szCs w:val="24"/>
        </w:rPr>
      </w:pPr>
    </w:p>
    <w:p w14:paraId="1914D779" w14:textId="4F9AFA53" w:rsidR="00E52D8C" w:rsidRDefault="00E52D8C" w:rsidP="002F10D0">
      <w:pPr>
        <w:pStyle w:val="NoSpacing"/>
        <w:rPr>
          <w:sz w:val="24"/>
          <w:szCs w:val="24"/>
        </w:rPr>
      </w:pPr>
    </w:p>
    <w:p w14:paraId="078212EE" w14:textId="241CE099" w:rsidR="00E52D8C" w:rsidRDefault="00E52D8C" w:rsidP="002F10D0">
      <w:pPr>
        <w:pStyle w:val="NoSpacing"/>
        <w:rPr>
          <w:sz w:val="24"/>
          <w:szCs w:val="24"/>
        </w:rPr>
      </w:pPr>
    </w:p>
    <w:p w14:paraId="02E1008A" w14:textId="0CDE4F08" w:rsidR="00E52D8C" w:rsidRDefault="00E52D8C" w:rsidP="002F10D0">
      <w:pPr>
        <w:pStyle w:val="NoSpacing"/>
        <w:rPr>
          <w:sz w:val="24"/>
          <w:szCs w:val="24"/>
        </w:rPr>
      </w:pPr>
    </w:p>
    <w:p w14:paraId="478A8F6B" w14:textId="0655F5D9" w:rsidR="00E52D8C" w:rsidRDefault="00F94004" w:rsidP="002F10D0">
      <w:pPr>
        <w:pStyle w:val="NoSpacing"/>
        <w:rPr>
          <w:sz w:val="24"/>
          <w:szCs w:val="24"/>
        </w:rPr>
      </w:pPr>
      <w:r>
        <w:rPr>
          <w:sz w:val="24"/>
          <w:szCs w:val="24"/>
        </w:rPr>
        <w:t>____________________________</w:t>
      </w:r>
    </w:p>
    <w:p w14:paraId="1F4D5D01" w14:textId="5C924C36" w:rsidR="00F94004" w:rsidRPr="009812B1" w:rsidRDefault="00396E55" w:rsidP="002F10D0">
      <w:pPr>
        <w:pStyle w:val="NoSpacing"/>
        <w:rPr>
          <w:sz w:val="24"/>
          <w:szCs w:val="24"/>
        </w:rPr>
      </w:pPr>
      <w:r>
        <w:rPr>
          <w:sz w:val="24"/>
          <w:szCs w:val="24"/>
        </w:rPr>
        <w:t>Gisele Wurzburger</w:t>
      </w:r>
      <w:r w:rsidR="00F94004">
        <w:rPr>
          <w:sz w:val="24"/>
          <w:szCs w:val="24"/>
        </w:rPr>
        <w:t>, Board Clerk</w:t>
      </w:r>
    </w:p>
    <w:sectPr w:rsidR="00F94004" w:rsidRPr="009812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F3026" w14:textId="77777777" w:rsidR="00A0430C" w:rsidRDefault="00A0430C" w:rsidP="00862CFE">
      <w:pPr>
        <w:spacing w:after="0" w:line="240" w:lineRule="auto"/>
      </w:pPr>
      <w:r>
        <w:separator/>
      </w:r>
    </w:p>
  </w:endnote>
  <w:endnote w:type="continuationSeparator" w:id="0">
    <w:p w14:paraId="50995426" w14:textId="77777777" w:rsidR="00A0430C" w:rsidRDefault="00A0430C" w:rsidP="0086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7A972" w14:textId="77777777" w:rsidR="00A0430C" w:rsidRDefault="00A0430C" w:rsidP="00862CFE">
      <w:pPr>
        <w:spacing w:after="0" w:line="240" w:lineRule="auto"/>
      </w:pPr>
      <w:r>
        <w:separator/>
      </w:r>
    </w:p>
  </w:footnote>
  <w:footnote w:type="continuationSeparator" w:id="0">
    <w:p w14:paraId="3E7D78D9" w14:textId="77777777" w:rsidR="00A0430C" w:rsidRDefault="00A0430C" w:rsidP="00862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253"/>
    <w:multiLevelType w:val="hybridMultilevel"/>
    <w:tmpl w:val="45F0707A"/>
    <w:lvl w:ilvl="0" w:tplc="0409000F">
      <w:start w:val="1"/>
      <w:numFmt w:val="decimal"/>
      <w:lvlText w:val="%1."/>
      <w:lvlJc w:val="left"/>
      <w:pPr>
        <w:ind w:left="720" w:hanging="360"/>
      </w:pPr>
      <w:rPr>
        <w:rFonts w:hint="default"/>
      </w:rPr>
    </w:lvl>
    <w:lvl w:ilvl="1" w:tplc="5EEC04DA">
      <w:start w:val="1"/>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1465B"/>
    <w:multiLevelType w:val="hybridMultilevel"/>
    <w:tmpl w:val="CD62E7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4D29AC"/>
    <w:multiLevelType w:val="hybridMultilevel"/>
    <w:tmpl w:val="A6F2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010A8"/>
    <w:multiLevelType w:val="hybridMultilevel"/>
    <w:tmpl w:val="8332912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0B030CD"/>
    <w:multiLevelType w:val="hybridMultilevel"/>
    <w:tmpl w:val="DDA8215C"/>
    <w:lvl w:ilvl="0" w:tplc="FCF87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016428"/>
    <w:multiLevelType w:val="hybridMultilevel"/>
    <w:tmpl w:val="60BC9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8D"/>
    <w:rsid w:val="00054A10"/>
    <w:rsid w:val="000B47A0"/>
    <w:rsid w:val="000C0140"/>
    <w:rsid w:val="00105614"/>
    <w:rsid w:val="002702CE"/>
    <w:rsid w:val="002F10D0"/>
    <w:rsid w:val="002F3963"/>
    <w:rsid w:val="00374172"/>
    <w:rsid w:val="00382D1E"/>
    <w:rsid w:val="00396E55"/>
    <w:rsid w:val="003C0D56"/>
    <w:rsid w:val="003F3CAA"/>
    <w:rsid w:val="00544A7F"/>
    <w:rsid w:val="00582C15"/>
    <w:rsid w:val="00646240"/>
    <w:rsid w:val="00862CFE"/>
    <w:rsid w:val="008D3001"/>
    <w:rsid w:val="008E5308"/>
    <w:rsid w:val="009812B1"/>
    <w:rsid w:val="009C003C"/>
    <w:rsid w:val="009D7731"/>
    <w:rsid w:val="009E6218"/>
    <w:rsid w:val="00A0430C"/>
    <w:rsid w:val="00A43E67"/>
    <w:rsid w:val="00A456CA"/>
    <w:rsid w:val="00A4748D"/>
    <w:rsid w:val="00A733E4"/>
    <w:rsid w:val="00B34F16"/>
    <w:rsid w:val="00B43D35"/>
    <w:rsid w:val="00B664F4"/>
    <w:rsid w:val="00CE4F4E"/>
    <w:rsid w:val="00D22CD6"/>
    <w:rsid w:val="00D61F34"/>
    <w:rsid w:val="00DC0098"/>
    <w:rsid w:val="00DD327B"/>
    <w:rsid w:val="00E52D8C"/>
    <w:rsid w:val="00F94004"/>
    <w:rsid w:val="00FA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66260"/>
  <w15:chartTrackingRefBased/>
  <w15:docId w15:val="{67A8C9E0-1413-4326-B334-C515124B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48D"/>
    <w:pPr>
      <w:spacing w:after="0" w:line="240" w:lineRule="auto"/>
    </w:pPr>
  </w:style>
  <w:style w:type="character" w:styleId="CommentReference">
    <w:name w:val="annotation reference"/>
    <w:basedOn w:val="DefaultParagraphFont"/>
    <w:uiPriority w:val="99"/>
    <w:semiHidden/>
    <w:unhideWhenUsed/>
    <w:rsid w:val="009E6218"/>
    <w:rPr>
      <w:sz w:val="16"/>
      <w:szCs w:val="16"/>
    </w:rPr>
  </w:style>
  <w:style w:type="paragraph" w:styleId="CommentText">
    <w:name w:val="annotation text"/>
    <w:basedOn w:val="Normal"/>
    <w:link w:val="CommentTextChar"/>
    <w:uiPriority w:val="99"/>
    <w:semiHidden/>
    <w:unhideWhenUsed/>
    <w:rsid w:val="009E6218"/>
    <w:pPr>
      <w:spacing w:line="240" w:lineRule="auto"/>
    </w:pPr>
    <w:rPr>
      <w:sz w:val="20"/>
      <w:szCs w:val="20"/>
    </w:rPr>
  </w:style>
  <w:style w:type="character" w:customStyle="1" w:styleId="CommentTextChar">
    <w:name w:val="Comment Text Char"/>
    <w:basedOn w:val="DefaultParagraphFont"/>
    <w:link w:val="CommentText"/>
    <w:uiPriority w:val="99"/>
    <w:semiHidden/>
    <w:rsid w:val="009E6218"/>
    <w:rPr>
      <w:sz w:val="20"/>
      <w:szCs w:val="20"/>
    </w:rPr>
  </w:style>
  <w:style w:type="paragraph" w:styleId="CommentSubject">
    <w:name w:val="annotation subject"/>
    <w:basedOn w:val="CommentText"/>
    <w:next w:val="CommentText"/>
    <w:link w:val="CommentSubjectChar"/>
    <w:uiPriority w:val="99"/>
    <w:semiHidden/>
    <w:unhideWhenUsed/>
    <w:rsid w:val="009E6218"/>
    <w:rPr>
      <w:b/>
      <w:bCs/>
    </w:rPr>
  </w:style>
  <w:style w:type="character" w:customStyle="1" w:styleId="CommentSubjectChar">
    <w:name w:val="Comment Subject Char"/>
    <w:basedOn w:val="CommentTextChar"/>
    <w:link w:val="CommentSubject"/>
    <w:uiPriority w:val="99"/>
    <w:semiHidden/>
    <w:rsid w:val="009E6218"/>
    <w:rPr>
      <w:b/>
      <w:bCs/>
      <w:sz w:val="20"/>
      <w:szCs w:val="20"/>
    </w:rPr>
  </w:style>
  <w:style w:type="paragraph" w:styleId="BalloonText">
    <w:name w:val="Balloon Text"/>
    <w:basedOn w:val="Normal"/>
    <w:link w:val="BalloonTextChar"/>
    <w:uiPriority w:val="99"/>
    <w:semiHidden/>
    <w:unhideWhenUsed/>
    <w:rsid w:val="009E6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218"/>
    <w:rPr>
      <w:rFonts w:ascii="Segoe UI" w:hAnsi="Segoe UI" w:cs="Segoe UI"/>
      <w:sz w:val="18"/>
      <w:szCs w:val="18"/>
    </w:rPr>
  </w:style>
  <w:style w:type="paragraph" w:styleId="Header">
    <w:name w:val="header"/>
    <w:basedOn w:val="Normal"/>
    <w:link w:val="HeaderChar"/>
    <w:uiPriority w:val="99"/>
    <w:unhideWhenUsed/>
    <w:rsid w:val="00862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CFE"/>
  </w:style>
  <w:style w:type="paragraph" w:styleId="Footer">
    <w:name w:val="footer"/>
    <w:basedOn w:val="Normal"/>
    <w:link w:val="FooterChar"/>
    <w:uiPriority w:val="99"/>
    <w:unhideWhenUsed/>
    <w:rsid w:val="00862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 Pines Public Utility District</dc:creator>
  <cp:keywords/>
  <dc:description/>
  <cp:lastModifiedBy>River Pines Public Utility District</cp:lastModifiedBy>
  <cp:revision>9</cp:revision>
  <cp:lastPrinted>2018-11-08T19:21:00Z</cp:lastPrinted>
  <dcterms:created xsi:type="dcterms:W3CDTF">2018-11-08T19:20:00Z</dcterms:created>
  <dcterms:modified xsi:type="dcterms:W3CDTF">2019-01-04T18:28:00Z</dcterms:modified>
</cp:coreProperties>
</file>